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5F912" w14:textId="77777777" w:rsidR="0017301A" w:rsidRPr="00AC3220" w:rsidRDefault="0017301A" w:rsidP="000976B1">
      <w:pPr>
        <w:spacing w:before="200" w:line="259" w:lineRule="auto"/>
        <w:jc w:val="both"/>
        <w:rPr>
          <w:rFonts w:ascii="Arial" w:hAnsi="Arial" w:cs="Arial"/>
        </w:rPr>
      </w:pPr>
      <w:r w:rsidRPr="00AC3220">
        <w:rPr>
          <w:rFonts w:ascii="Arial" w:hAnsi="Arial" w:cs="Arial"/>
          <w:b/>
          <w:caps/>
        </w:rPr>
        <w:t>Tipo de actividad</w:t>
      </w:r>
      <w:r w:rsidRPr="00AC3220">
        <w:rPr>
          <w:rFonts w:ascii="Arial" w:hAnsi="Arial" w:cs="Arial"/>
        </w:rPr>
        <w:t>: Taller</w:t>
      </w:r>
    </w:p>
    <w:p w14:paraId="51F11190" w14:textId="7DB538D6" w:rsidR="0017301A" w:rsidRPr="00AC3220" w:rsidRDefault="0017301A" w:rsidP="000976B1">
      <w:pPr>
        <w:spacing w:before="200" w:line="259" w:lineRule="auto"/>
        <w:rPr>
          <w:rFonts w:ascii="Arial" w:hAnsi="Arial" w:cs="Arial"/>
        </w:rPr>
      </w:pPr>
      <w:r w:rsidRPr="00AC3220">
        <w:rPr>
          <w:rFonts w:ascii="Arial" w:hAnsi="Arial" w:cs="Arial"/>
          <w:b/>
          <w:caps/>
        </w:rPr>
        <w:t>Nombre de la actividad</w:t>
      </w:r>
      <w:r w:rsidRPr="00AC3220">
        <w:rPr>
          <w:rFonts w:ascii="Arial" w:hAnsi="Arial" w:cs="Arial"/>
          <w:b/>
        </w:rPr>
        <w:t>:</w:t>
      </w:r>
      <w:r w:rsidRPr="00AC3220">
        <w:rPr>
          <w:rFonts w:ascii="Arial" w:hAnsi="Arial" w:cs="Arial"/>
        </w:rPr>
        <w:t xml:space="preserve"> </w:t>
      </w:r>
      <w:r w:rsidR="00AC3220" w:rsidRPr="00AC3220">
        <w:rPr>
          <w:rFonts w:ascii="Arial" w:hAnsi="Arial" w:cs="Arial"/>
        </w:rPr>
        <w:t>Análisis estadístico de datos con R (2021</w:t>
      </w:r>
      <w:r w:rsidR="005921B2">
        <w:rPr>
          <w:rFonts w:ascii="Arial" w:hAnsi="Arial" w:cs="Arial"/>
        </w:rPr>
        <w:t>)</w:t>
      </w:r>
    </w:p>
    <w:p w14:paraId="283B9C0D" w14:textId="4E7FD7F2" w:rsidR="0017301A" w:rsidRPr="00AC3220" w:rsidRDefault="0017301A" w:rsidP="000976B1">
      <w:pPr>
        <w:tabs>
          <w:tab w:val="left" w:pos="3240"/>
        </w:tabs>
        <w:spacing w:before="200" w:line="259" w:lineRule="auto"/>
        <w:jc w:val="both"/>
        <w:rPr>
          <w:rFonts w:ascii="Arial" w:hAnsi="Arial" w:cs="Arial"/>
          <w:b/>
          <w:caps/>
        </w:rPr>
      </w:pPr>
      <w:r w:rsidRPr="00AC3220">
        <w:rPr>
          <w:rFonts w:ascii="Arial" w:hAnsi="Arial" w:cs="Arial"/>
          <w:b/>
          <w:caps/>
        </w:rPr>
        <w:t>Docente</w:t>
      </w:r>
      <w:r w:rsidR="00AC3220" w:rsidRPr="00AC3220">
        <w:rPr>
          <w:rFonts w:ascii="Arial" w:hAnsi="Arial" w:cs="Arial"/>
          <w:b/>
          <w:caps/>
        </w:rPr>
        <w:t>S</w:t>
      </w:r>
      <w:r w:rsidRPr="00AC3220">
        <w:rPr>
          <w:rFonts w:ascii="Arial" w:hAnsi="Arial" w:cs="Arial"/>
          <w:b/>
          <w:caps/>
        </w:rPr>
        <w:t xml:space="preserve"> Responsable</w:t>
      </w:r>
      <w:r w:rsidR="00AC3220" w:rsidRPr="00AC3220">
        <w:rPr>
          <w:rFonts w:ascii="Arial" w:hAnsi="Arial" w:cs="Arial"/>
          <w:b/>
          <w:caps/>
        </w:rPr>
        <w:t>S:</w:t>
      </w:r>
    </w:p>
    <w:p w14:paraId="4D3FF3E9" w14:textId="5F7BADE9" w:rsidR="00AC3220" w:rsidRPr="00AC3220" w:rsidRDefault="00AC3220" w:rsidP="000976B1">
      <w:pPr>
        <w:pStyle w:val="Prrafodelista"/>
        <w:numPr>
          <w:ilvl w:val="0"/>
          <w:numId w:val="21"/>
        </w:numPr>
        <w:tabs>
          <w:tab w:val="left" w:pos="3240"/>
        </w:tabs>
        <w:spacing w:before="200" w:line="360" w:lineRule="auto"/>
        <w:jc w:val="both"/>
        <w:rPr>
          <w:rFonts w:ascii="Arial" w:hAnsi="Arial" w:cs="Arial"/>
        </w:rPr>
      </w:pPr>
      <w:r w:rsidRPr="00AC3220">
        <w:rPr>
          <w:rFonts w:ascii="Arial" w:hAnsi="Arial" w:cs="Arial"/>
        </w:rPr>
        <w:t>Esp. María Paula DIESER</w:t>
      </w:r>
    </w:p>
    <w:p w14:paraId="297D020B" w14:textId="0BF81352" w:rsidR="00AC3220" w:rsidRPr="00AC3220" w:rsidRDefault="00AC3220" w:rsidP="000976B1">
      <w:pPr>
        <w:pStyle w:val="Prrafodelista"/>
        <w:numPr>
          <w:ilvl w:val="0"/>
          <w:numId w:val="21"/>
        </w:numPr>
        <w:tabs>
          <w:tab w:val="left" w:pos="3240"/>
        </w:tabs>
        <w:spacing w:before="200" w:line="360" w:lineRule="auto"/>
        <w:jc w:val="both"/>
        <w:rPr>
          <w:rFonts w:ascii="Arial" w:hAnsi="Arial" w:cs="Arial"/>
        </w:rPr>
      </w:pPr>
      <w:r w:rsidRPr="00AC3220">
        <w:rPr>
          <w:rFonts w:ascii="Arial" w:hAnsi="Arial" w:cs="Arial"/>
        </w:rPr>
        <w:t>Prof. Lorena Verónica CAVERO</w:t>
      </w:r>
    </w:p>
    <w:p w14:paraId="3BC43604" w14:textId="4D8C6DB9" w:rsidR="00AC3220" w:rsidRPr="00AC3220" w:rsidRDefault="00AC3220" w:rsidP="000976B1">
      <w:pPr>
        <w:pStyle w:val="Prrafodelista"/>
        <w:numPr>
          <w:ilvl w:val="0"/>
          <w:numId w:val="21"/>
        </w:numPr>
        <w:tabs>
          <w:tab w:val="left" w:pos="3240"/>
        </w:tabs>
        <w:spacing w:before="200" w:line="360" w:lineRule="auto"/>
        <w:jc w:val="both"/>
        <w:rPr>
          <w:rFonts w:ascii="Arial" w:hAnsi="Arial" w:cs="Arial"/>
        </w:rPr>
      </w:pPr>
      <w:r w:rsidRPr="00AC3220">
        <w:rPr>
          <w:rFonts w:ascii="Arial" w:hAnsi="Arial" w:cs="Arial"/>
        </w:rPr>
        <w:t>Lic. Laura Beatriz WAGNER</w:t>
      </w:r>
    </w:p>
    <w:p w14:paraId="6EA86D8E" w14:textId="42B4CBF0" w:rsidR="00AC3220" w:rsidRPr="00AC3220" w:rsidRDefault="00AC3220" w:rsidP="000976B1">
      <w:pPr>
        <w:pStyle w:val="Prrafodelista"/>
        <w:numPr>
          <w:ilvl w:val="0"/>
          <w:numId w:val="21"/>
        </w:numPr>
        <w:tabs>
          <w:tab w:val="left" w:pos="3240"/>
        </w:tabs>
        <w:spacing w:before="200" w:line="360" w:lineRule="auto"/>
        <w:jc w:val="both"/>
        <w:rPr>
          <w:rFonts w:ascii="Arial" w:hAnsi="Arial" w:cs="Arial"/>
        </w:rPr>
      </w:pPr>
      <w:r w:rsidRPr="00AC3220">
        <w:rPr>
          <w:rFonts w:ascii="Arial" w:hAnsi="Arial" w:cs="Arial"/>
        </w:rPr>
        <w:t>Lic. Sofía FUNKNER</w:t>
      </w:r>
    </w:p>
    <w:p w14:paraId="26CBB22A" w14:textId="77777777" w:rsidR="00AC3220" w:rsidRDefault="0017301A" w:rsidP="000976B1">
      <w:pPr>
        <w:spacing w:before="200" w:line="259" w:lineRule="auto"/>
        <w:jc w:val="both"/>
        <w:rPr>
          <w:rFonts w:ascii="Arial" w:hAnsi="Arial" w:cs="Arial"/>
        </w:rPr>
      </w:pPr>
      <w:r w:rsidRPr="007B1B15">
        <w:rPr>
          <w:rFonts w:ascii="Arial" w:hAnsi="Arial" w:cs="Arial"/>
          <w:b/>
          <w:caps/>
        </w:rPr>
        <w:t>Fundamentación</w:t>
      </w:r>
      <w:r w:rsidRPr="0035538A">
        <w:rPr>
          <w:rFonts w:ascii="Arial" w:hAnsi="Arial" w:cs="Arial"/>
          <w:b/>
        </w:rPr>
        <w:t>:</w:t>
      </w:r>
      <w:r w:rsidRPr="0035538A">
        <w:rPr>
          <w:rFonts w:ascii="Arial" w:hAnsi="Arial" w:cs="Arial"/>
        </w:rPr>
        <w:t xml:space="preserve"> </w:t>
      </w:r>
    </w:p>
    <w:p w14:paraId="5B86897B" w14:textId="77777777" w:rsidR="000976B1" w:rsidRDefault="00AC3220" w:rsidP="000976B1">
      <w:pPr>
        <w:spacing w:line="259" w:lineRule="auto"/>
        <w:jc w:val="both"/>
        <w:rPr>
          <w:rFonts w:ascii="Arial" w:hAnsi="Arial" w:cs="Arial"/>
        </w:rPr>
      </w:pPr>
      <w:r w:rsidRPr="00AC3220">
        <w:rPr>
          <w:rFonts w:ascii="Arial" w:hAnsi="Arial" w:cs="Arial"/>
        </w:rPr>
        <w:t>Un curso de Probabilidad y Estadística supone un desarrollo teórico de los contenidos, la resolución de ejercicios y situaciones problemáticas, y la utilización de una computadora, ya sea como herramienta para la resolución de tales ejercicios y problemas, para la simulación de experimentos caracterizados por la aleatoriedad, o para el análisis de un conjunto de datos reales. Habitualmente las dos primeras se desarrollan de manera conjunta e interrelacionada pero el uso de la computadora no se implementa adecuadamente por diversas razones (dificultades en el acceso a hardware y software para atender las necesidades de todos los estudiantes, escasa disponibilidad de tiempos académicos para el tratamiento de los temas involucrados, entre otros). En este contexto, los equipos docentes de las asignaturas Probabilidad e Inferencia Estadística1 vienen impulsando, desde 2010, distintas propuestas para los</w:t>
      </w:r>
      <w:r>
        <w:rPr>
          <w:rFonts w:ascii="Arial" w:hAnsi="Arial" w:cs="Arial"/>
        </w:rPr>
        <w:t>/las</w:t>
      </w:r>
      <w:r w:rsidRPr="00AC3220">
        <w:rPr>
          <w:rFonts w:ascii="Arial" w:hAnsi="Arial" w:cs="Arial"/>
        </w:rPr>
        <w:t xml:space="preserve"> estudiantes que cursan estos espacios curriculares correspondientes a los planes de estudio de Profesorado en Matemática y Licenciatura en Matemática. Las mismas han ido evolucionando con el transcurrir de los años, en búsqueda de enfoques innovadores, hasta presentar un diseño modular basado en la resolución de problemas auténticos y el desarrollo de proyectos con datos reales. La propuesta incluye un conjunto de actividades que favorecen la apropiación de los procedimientos básicos para operar el lenguaje de programación R a través del paquete R </w:t>
      </w:r>
      <w:proofErr w:type="spellStart"/>
      <w:r w:rsidRPr="00AC3220">
        <w:rPr>
          <w:rFonts w:ascii="Arial" w:hAnsi="Arial" w:cs="Arial"/>
        </w:rPr>
        <w:t>Commander</w:t>
      </w:r>
      <w:proofErr w:type="spellEnd"/>
      <w:r w:rsidRPr="00AC3220">
        <w:rPr>
          <w:rFonts w:ascii="Arial" w:hAnsi="Arial" w:cs="Arial"/>
        </w:rPr>
        <w:t xml:space="preserve"> que, mediante una interfaz gráfica, facilita el uso del programa de base. </w:t>
      </w:r>
    </w:p>
    <w:p w14:paraId="6E65E90E" w14:textId="53550D86" w:rsidR="00AC3220" w:rsidRDefault="00644416" w:rsidP="000976B1">
      <w:pPr>
        <w:spacing w:line="259" w:lineRule="auto"/>
        <w:jc w:val="both"/>
        <w:rPr>
          <w:rFonts w:ascii="Arial" w:hAnsi="Arial" w:cs="Arial"/>
        </w:rPr>
      </w:pPr>
      <w:r>
        <w:rPr>
          <w:rFonts w:ascii="Arial" w:hAnsi="Arial" w:cs="Arial"/>
        </w:rPr>
        <w:t>H</w:t>
      </w:r>
      <w:r w:rsidR="00AC3220" w:rsidRPr="00AC3220">
        <w:rPr>
          <w:rFonts w:ascii="Arial" w:hAnsi="Arial" w:cs="Arial"/>
        </w:rPr>
        <w:t xml:space="preserve">asta 2018 tales actividades se llevaron a cabo en horarios extracurriculares </w:t>
      </w:r>
      <w:proofErr w:type="gramStart"/>
      <w:r w:rsidR="00AC3220" w:rsidRPr="00AC3220">
        <w:rPr>
          <w:rFonts w:ascii="Arial" w:hAnsi="Arial" w:cs="Arial"/>
        </w:rPr>
        <w:t>sujetos</w:t>
      </w:r>
      <w:proofErr w:type="gramEnd"/>
      <w:r w:rsidR="00AC3220" w:rsidRPr="00AC3220">
        <w:rPr>
          <w:rFonts w:ascii="Arial" w:hAnsi="Arial" w:cs="Arial"/>
        </w:rPr>
        <w:t xml:space="preserve"> a la disponibilidad horaria del equipo docente y los</w:t>
      </w:r>
      <w:r w:rsidR="00AC3220">
        <w:rPr>
          <w:rFonts w:ascii="Arial" w:hAnsi="Arial" w:cs="Arial"/>
        </w:rPr>
        <w:t>/as</w:t>
      </w:r>
      <w:r w:rsidR="00AC3220" w:rsidRPr="00AC3220">
        <w:rPr>
          <w:rFonts w:ascii="Arial" w:hAnsi="Arial" w:cs="Arial"/>
        </w:rPr>
        <w:t xml:space="preserve"> estudiantes que deciden participar de la propuesta. Surgió entonces la necesidad de sistematizar la propuesta bajo la modalidad de taller que permita a los estudiantes acreditar </w:t>
      </w:r>
      <w:r w:rsidR="00AC3220" w:rsidRPr="00AC3220">
        <w:rPr>
          <w:rFonts w:ascii="Arial" w:hAnsi="Arial" w:cs="Arial"/>
        </w:rPr>
        <w:lastRenderedPageBreak/>
        <w:t>los aprendizajes alcanzados. Dicha iniciativa viene desarrollándose desde 2019 en forma ininterrumpida.</w:t>
      </w:r>
    </w:p>
    <w:p w14:paraId="6454C2F7" w14:textId="2315EE79" w:rsidR="0017301A" w:rsidRPr="0035538A" w:rsidRDefault="0017301A" w:rsidP="000976B1">
      <w:pPr>
        <w:spacing w:before="200" w:line="259" w:lineRule="auto"/>
        <w:jc w:val="both"/>
        <w:rPr>
          <w:rFonts w:ascii="Arial" w:hAnsi="Arial" w:cs="Arial"/>
        </w:rPr>
      </w:pPr>
      <w:r w:rsidRPr="007B1B15">
        <w:rPr>
          <w:rFonts w:ascii="Arial" w:hAnsi="Arial" w:cs="Arial"/>
          <w:b/>
          <w:caps/>
        </w:rPr>
        <w:t>Objetivos</w:t>
      </w:r>
      <w:r w:rsidRPr="0035538A">
        <w:rPr>
          <w:rFonts w:ascii="Arial" w:hAnsi="Arial" w:cs="Arial"/>
          <w:b/>
        </w:rPr>
        <w:t>:</w:t>
      </w:r>
      <w:r w:rsidRPr="0035538A">
        <w:rPr>
          <w:rFonts w:ascii="Arial" w:hAnsi="Arial" w:cs="Arial"/>
        </w:rPr>
        <w:t xml:space="preserve"> El propósito general del taller es introducir al</w:t>
      </w:r>
      <w:r w:rsidR="00AC3220">
        <w:rPr>
          <w:rFonts w:ascii="Arial" w:hAnsi="Arial" w:cs="Arial"/>
        </w:rPr>
        <w:t>/la</w:t>
      </w:r>
      <w:r w:rsidRPr="0035538A">
        <w:rPr>
          <w:rFonts w:ascii="Arial" w:hAnsi="Arial" w:cs="Arial"/>
        </w:rPr>
        <w:t xml:space="preserve"> estudiante en la utilización del programa R para la resolución de problemas estadísticos sencillos.</w:t>
      </w:r>
    </w:p>
    <w:p w14:paraId="22C85EFD" w14:textId="01E79AEC" w:rsidR="0017301A" w:rsidRDefault="0017301A" w:rsidP="000976B1">
      <w:pPr>
        <w:spacing w:before="200" w:line="259" w:lineRule="auto"/>
        <w:jc w:val="both"/>
        <w:rPr>
          <w:rFonts w:ascii="Arial" w:hAnsi="Arial" w:cs="Arial"/>
        </w:rPr>
      </w:pPr>
      <w:r w:rsidRPr="0035538A">
        <w:rPr>
          <w:rFonts w:ascii="Arial" w:hAnsi="Arial" w:cs="Arial"/>
        </w:rPr>
        <w:t>Así se pretende que, al finalizar el taller, los</w:t>
      </w:r>
      <w:r w:rsidR="00D34309">
        <w:rPr>
          <w:rFonts w:ascii="Arial" w:hAnsi="Arial" w:cs="Arial"/>
        </w:rPr>
        <w:t>/las</w:t>
      </w:r>
      <w:r w:rsidRPr="0035538A">
        <w:rPr>
          <w:rFonts w:ascii="Arial" w:hAnsi="Arial" w:cs="Arial"/>
        </w:rPr>
        <w:t xml:space="preserve"> estudiantes sean capaces de:</w:t>
      </w:r>
    </w:p>
    <w:p w14:paraId="0381A8F6" w14:textId="77777777" w:rsidR="00D34309" w:rsidRDefault="00AC3220" w:rsidP="000976B1">
      <w:pPr>
        <w:pStyle w:val="Prrafodelista"/>
        <w:numPr>
          <w:ilvl w:val="0"/>
          <w:numId w:val="22"/>
        </w:numPr>
        <w:spacing w:before="200" w:line="259" w:lineRule="auto"/>
        <w:jc w:val="both"/>
        <w:rPr>
          <w:rFonts w:ascii="Arial" w:hAnsi="Arial" w:cs="Arial"/>
        </w:rPr>
      </w:pPr>
      <w:r w:rsidRPr="00AC3220">
        <w:rPr>
          <w:rFonts w:ascii="Arial" w:hAnsi="Arial" w:cs="Arial"/>
        </w:rPr>
        <w:t xml:space="preserve">Comprender el funcionamiento general del entorno R. </w:t>
      </w:r>
    </w:p>
    <w:p w14:paraId="5A26FA19" w14:textId="77777777" w:rsidR="00D34309" w:rsidRDefault="00AC3220" w:rsidP="000976B1">
      <w:pPr>
        <w:pStyle w:val="Prrafodelista"/>
        <w:numPr>
          <w:ilvl w:val="0"/>
          <w:numId w:val="22"/>
        </w:numPr>
        <w:spacing w:before="200" w:line="259" w:lineRule="auto"/>
        <w:jc w:val="both"/>
        <w:rPr>
          <w:rFonts w:ascii="Arial" w:hAnsi="Arial" w:cs="Arial"/>
        </w:rPr>
      </w:pPr>
      <w:r w:rsidRPr="00AC3220">
        <w:rPr>
          <w:rFonts w:ascii="Arial" w:hAnsi="Arial" w:cs="Arial"/>
        </w:rPr>
        <w:t xml:space="preserve">Utilizar R </w:t>
      </w:r>
      <w:proofErr w:type="spellStart"/>
      <w:r w:rsidRPr="00AC3220">
        <w:rPr>
          <w:rFonts w:ascii="Arial" w:hAnsi="Arial" w:cs="Arial"/>
        </w:rPr>
        <w:t>Commander</w:t>
      </w:r>
      <w:proofErr w:type="spellEnd"/>
      <w:r w:rsidRPr="00AC3220">
        <w:rPr>
          <w:rFonts w:ascii="Arial" w:hAnsi="Arial" w:cs="Arial"/>
        </w:rPr>
        <w:t xml:space="preserve"> para facilitar la operación de R. </w:t>
      </w:r>
    </w:p>
    <w:p w14:paraId="2DD6DF58" w14:textId="77777777" w:rsidR="00D34309" w:rsidRDefault="00D34309" w:rsidP="000976B1">
      <w:pPr>
        <w:pStyle w:val="Prrafodelista"/>
        <w:numPr>
          <w:ilvl w:val="0"/>
          <w:numId w:val="22"/>
        </w:numPr>
        <w:spacing w:before="200" w:line="259" w:lineRule="auto"/>
        <w:jc w:val="both"/>
        <w:rPr>
          <w:rFonts w:ascii="Arial" w:hAnsi="Arial" w:cs="Arial"/>
        </w:rPr>
      </w:pPr>
      <w:r>
        <w:rPr>
          <w:rFonts w:ascii="Arial" w:hAnsi="Arial" w:cs="Arial"/>
        </w:rPr>
        <w:t>I</w:t>
      </w:r>
      <w:r w:rsidR="00AC3220" w:rsidRPr="00AC3220">
        <w:rPr>
          <w:rFonts w:ascii="Arial" w:hAnsi="Arial" w:cs="Arial"/>
        </w:rPr>
        <w:t xml:space="preserve">dentificar las principales estructuras de datos de R y valorar la utilidad de los data </w:t>
      </w:r>
      <w:proofErr w:type="spellStart"/>
      <w:r w:rsidR="00AC3220" w:rsidRPr="00AC3220">
        <w:rPr>
          <w:rFonts w:ascii="Arial" w:hAnsi="Arial" w:cs="Arial"/>
        </w:rPr>
        <w:t>frame</w:t>
      </w:r>
      <w:proofErr w:type="spellEnd"/>
      <w:r w:rsidR="00AC3220" w:rsidRPr="00AC3220">
        <w:rPr>
          <w:rFonts w:ascii="Arial" w:hAnsi="Arial" w:cs="Arial"/>
        </w:rPr>
        <w:t xml:space="preserve"> para el almacenamiento de datos estadísticos.</w:t>
      </w:r>
    </w:p>
    <w:p w14:paraId="7505AB3A" w14:textId="77777777" w:rsidR="00D34309" w:rsidRDefault="00D34309" w:rsidP="000976B1">
      <w:pPr>
        <w:pStyle w:val="Prrafodelista"/>
        <w:numPr>
          <w:ilvl w:val="0"/>
          <w:numId w:val="22"/>
        </w:numPr>
        <w:spacing w:before="200" w:line="259" w:lineRule="auto"/>
        <w:jc w:val="both"/>
        <w:rPr>
          <w:rFonts w:ascii="Arial" w:hAnsi="Arial" w:cs="Arial"/>
        </w:rPr>
      </w:pPr>
      <w:r w:rsidRPr="00D34309">
        <w:rPr>
          <w:rFonts w:ascii="Arial" w:hAnsi="Arial" w:cs="Arial"/>
        </w:rPr>
        <w:t xml:space="preserve">Comprender y utilizar las principales sentencias de programación de R para el análisis estadístico de datos </w:t>
      </w:r>
      <w:proofErr w:type="spellStart"/>
      <w:r w:rsidRPr="00D34309">
        <w:rPr>
          <w:rFonts w:ascii="Arial" w:hAnsi="Arial" w:cs="Arial"/>
        </w:rPr>
        <w:t>univariados</w:t>
      </w:r>
      <w:proofErr w:type="spellEnd"/>
      <w:r w:rsidRPr="00D34309">
        <w:rPr>
          <w:rFonts w:ascii="Arial" w:hAnsi="Arial" w:cs="Arial"/>
        </w:rPr>
        <w:t xml:space="preserve"> y </w:t>
      </w:r>
      <w:proofErr w:type="spellStart"/>
      <w:r w:rsidRPr="00D34309">
        <w:rPr>
          <w:rFonts w:ascii="Arial" w:hAnsi="Arial" w:cs="Arial"/>
        </w:rPr>
        <w:t>bivariados</w:t>
      </w:r>
      <w:proofErr w:type="spellEnd"/>
      <w:r w:rsidRPr="00D34309">
        <w:rPr>
          <w:rFonts w:ascii="Arial" w:hAnsi="Arial" w:cs="Arial"/>
        </w:rPr>
        <w:t xml:space="preserve">. </w:t>
      </w:r>
    </w:p>
    <w:p w14:paraId="4D8F7A98" w14:textId="77777777" w:rsidR="00D34309" w:rsidRDefault="00D34309" w:rsidP="000976B1">
      <w:pPr>
        <w:pStyle w:val="Prrafodelista"/>
        <w:numPr>
          <w:ilvl w:val="0"/>
          <w:numId w:val="22"/>
        </w:numPr>
        <w:spacing w:before="200" w:line="259" w:lineRule="auto"/>
        <w:jc w:val="both"/>
        <w:rPr>
          <w:rFonts w:ascii="Arial" w:hAnsi="Arial" w:cs="Arial"/>
        </w:rPr>
      </w:pPr>
      <w:r w:rsidRPr="00D34309">
        <w:rPr>
          <w:rFonts w:ascii="Arial" w:hAnsi="Arial" w:cs="Arial"/>
        </w:rPr>
        <w:t xml:space="preserve">Emplear las funcionalidades de R e interpretar las salidas correspondientes para: </w:t>
      </w:r>
    </w:p>
    <w:p w14:paraId="194EDBBF" w14:textId="77777777" w:rsidR="00D34309" w:rsidRDefault="00D34309" w:rsidP="000976B1">
      <w:pPr>
        <w:pStyle w:val="Prrafodelista"/>
        <w:spacing w:before="200" w:line="259" w:lineRule="auto"/>
        <w:jc w:val="both"/>
        <w:rPr>
          <w:rFonts w:ascii="Arial" w:hAnsi="Arial" w:cs="Arial"/>
        </w:rPr>
      </w:pPr>
      <w:r w:rsidRPr="00D34309">
        <w:rPr>
          <w:rFonts w:ascii="Arial" w:hAnsi="Arial" w:cs="Arial"/>
        </w:rPr>
        <w:t xml:space="preserve">a. Realizar análisis descriptivos de un conjunto de datos </w:t>
      </w:r>
      <w:proofErr w:type="spellStart"/>
      <w:r w:rsidRPr="00D34309">
        <w:rPr>
          <w:rFonts w:ascii="Arial" w:hAnsi="Arial" w:cs="Arial"/>
        </w:rPr>
        <w:t>univariados</w:t>
      </w:r>
      <w:proofErr w:type="spellEnd"/>
      <w:r w:rsidRPr="00D34309">
        <w:rPr>
          <w:rFonts w:ascii="Arial" w:hAnsi="Arial" w:cs="Arial"/>
        </w:rPr>
        <w:t xml:space="preserve"> y </w:t>
      </w:r>
      <w:proofErr w:type="spellStart"/>
      <w:r w:rsidRPr="00D34309">
        <w:rPr>
          <w:rFonts w:ascii="Arial" w:hAnsi="Arial" w:cs="Arial"/>
        </w:rPr>
        <w:t>bivariados</w:t>
      </w:r>
      <w:proofErr w:type="spellEnd"/>
      <w:r w:rsidRPr="00D34309">
        <w:rPr>
          <w:rFonts w:ascii="Arial" w:hAnsi="Arial" w:cs="Arial"/>
        </w:rPr>
        <w:t>.</w:t>
      </w:r>
    </w:p>
    <w:p w14:paraId="0D6C389E" w14:textId="77777777" w:rsidR="00D34309" w:rsidRDefault="00D34309" w:rsidP="000976B1">
      <w:pPr>
        <w:pStyle w:val="Prrafodelista"/>
        <w:spacing w:before="200" w:line="259" w:lineRule="auto"/>
        <w:jc w:val="both"/>
        <w:rPr>
          <w:rFonts w:ascii="Arial" w:hAnsi="Arial" w:cs="Arial"/>
        </w:rPr>
      </w:pPr>
      <w:r w:rsidRPr="00D34309">
        <w:rPr>
          <w:rFonts w:ascii="Arial" w:hAnsi="Arial" w:cs="Arial"/>
        </w:rPr>
        <w:t xml:space="preserve">b. Producir algunas de las representaciones gráficas más comunes del análisis estadístico de datos </w:t>
      </w:r>
      <w:proofErr w:type="spellStart"/>
      <w:r w:rsidRPr="00D34309">
        <w:rPr>
          <w:rFonts w:ascii="Arial" w:hAnsi="Arial" w:cs="Arial"/>
        </w:rPr>
        <w:t>univariados</w:t>
      </w:r>
      <w:proofErr w:type="spellEnd"/>
      <w:r w:rsidRPr="00D34309">
        <w:rPr>
          <w:rFonts w:ascii="Arial" w:hAnsi="Arial" w:cs="Arial"/>
        </w:rPr>
        <w:t xml:space="preserve"> y </w:t>
      </w:r>
      <w:proofErr w:type="spellStart"/>
      <w:r w:rsidRPr="00D34309">
        <w:rPr>
          <w:rFonts w:ascii="Arial" w:hAnsi="Arial" w:cs="Arial"/>
        </w:rPr>
        <w:t>bivariados</w:t>
      </w:r>
      <w:proofErr w:type="spellEnd"/>
      <w:r w:rsidRPr="00D34309">
        <w:rPr>
          <w:rFonts w:ascii="Arial" w:hAnsi="Arial" w:cs="Arial"/>
        </w:rPr>
        <w:t xml:space="preserve">. </w:t>
      </w:r>
    </w:p>
    <w:p w14:paraId="0B810CAF" w14:textId="0BC4B804" w:rsidR="00AC3220" w:rsidRPr="00D34309" w:rsidRDefault="00D34309" w:rsidP="000976B1">
      <w:pPr>
        <w:pStyle w:val="Prrafodelista"/>
        <w:spacing w:before="200" w:line="259" w:lineRule="auto"/>
        <w:jc w:val="both"/>
        <w:rPr>
          <w:rFonts w:ascii="Arial" w:hAnsi="Arial" w:cs="Arial"/>
        </w:rPr>
      </w:pPr>
      <w:r w:rsidRPr="00D34309">
        <w:rPr>
          <w:rFonts w:ascii="Arial" w:hAnsi="Arial" w:cs="Arial"/>
        </w:rPr>
        <w:t xml:space="preserve">c. Realizar análisis inferenciales clásicos paramétricos y no paramétricos de un conjunto de datos </w:t>
      </w:r>
      <w:proofErr w:type="spellStart"/>
      <w:r w:rsidRPr="00D34309">
        <w:rPr>
          <w:rFonts w:ascii="Arial" w:hAnsi="Arial" w:cs="Arial"/>
        </w:rPr>
        <w:t>univariados</w:t>
      </w:r>
      <w:proofErr w:type="spellEnd"/>
      <w:r w:rsidRPr="00D34309">
        <w:rPr>
          <w:rFonts w:ascii="Arial" w:hAnsi="Arial" w:cs="Arial"/>
        </w:rPr>
        <w:t xml:space="preserve"> y </w:t>
      </w:r>
      <w:proofErr w:type="spellStart"/>
      <w:r w:rsidRPr="00D34309">
        <w:rPr>
          <w:rFonts w:ascii="Arial" w:hAnsi="Arial" w:cs="Arial"/>
        </w:rPr>
        <w:t>bivariados</w:t>
      </w:r>
      <w:proofErr w:type="spellEnd"/>
      <w:r w:rsidRPr="00D34309">
        <w:rPr>
          <w:rFonts w:ascii="Arial" w:hAnsi="Arial" w:cs="Arial"/>
        </w:rPr>
        <w:t>.</w:t>
      </w:r>
    </w:p>
    <w:p w14:paraId="7568E0A9" w14:textId="77777777" w:rsidR="0017301A" w:rsidRPr="007B1B15" w:rsidRDefault="0017301A" w:rsidP="000976B1">
      <w:pPr>
        <w:spacing w:before="200" w:line="259" w:lineRule="auto"/>
        <w:jc w:val="both"/>
        <w:rPr>
          <w:rFonts w:ascii="Arial" w:hAnsi="Arial" w:cs="Arial"/>
        </w:rPr>
      </w:pPr>
      <w:r w:rsidRPr="007B1B15">
        <w:rPr>
          <w:rFonts w:ascii="Arial" w:hAnsi="Arial" w:cs="Arial"/>
          <w:b/>
          <w:caps/>
        </w:rPr>
        <w:t>Arancel</w:t>
      </w:r>
      <w:r w:rsidRPr="007B1B15">
        <w:rPr>
          <w:rFonts w:ascii="Arial" w:hAnsi="Arial" w:cs="Arial"/>
          <w:b/>
        </w:rPr>
        <w:t>:</w:t>
      </w:r>
      <w:r w:rsidRPr="007B1B15">
        <w:rPr>
          <w:rFonts w:ascii="Arial" w:hAnsi="Arial" w:cs="Arial"/>
        </w:rPr>
        <w:t xml:space="preserve"> No arancelado</w:t>
      </w:r>
    </w:p>
    <w:p w14:paraId="537FA942" w14:textId="3C263DA5" w:rsidR="0017301A" w:rsidRPr="007B1B15" w:rsidRDefault="0017301A" w:rsidP="000976B1">
      <w:pPr>
        <w:spacing w:before="200" w:line="259" w:lineRule="auto"/>
        <w:jc w:val="both"/>
        <w:rPr>
          <w:rFonts w:ascii="Arial" w:hAnsi="Arial" w:cs="Arial"/>
        </w:rPr>
      </w:pPr>
      <w:r w:rsidRPr="007B1B15">
        <w:rPr>
          <w:rFonts w:ascii="Arial" w:hAnsi="Arial" w:cs="Arial"/>
          <w:b/>
          <w:caps/>
        </w:rPr>
        <w:t>Modalidad</w:t>
      </w:r>
      <w:r w:rsidRPr="007B1B15">
        <w:rPr>
          <w:rFonts w:ascii="Arial" w:hAnsi="Arial" w:cs="Arial"/>
          <w:b/>
        </w:rPr>
        <w:t>:</w:t>
      </w:r>
      <w:r w:rsidRPr="007B1B15">
        <w:rPr>
          <w:rFonts w:ascii="Arial" w:hAnsi="Arial" w:cs="Arial"/>
        </w:rPr>
        <w:t xml:space="preserve"> </w:t>
      </w:r>
      <w:r w:rsidR="00D34309" w:rsidRPr="007B1B15">
        <w:rPr>
          <w:rFonts w:ascii="Arial" w:hAnsi="Arial" w:cs="Arial"/>
        </w:rPr>
        <w:t>virtual</w:t>
      </w:r>
    </w:p>
    <w:p w14:paraId="493210D4" w14:textId="77777777"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 xml:space="preserve">El trabajo en el Taller será abordado desde un enfoque teórico – práctico y combinando los encuentros sincrónicos por videoconferencia con las posibilidades que ofrecen los entornos virtuales de enseñanza y aprendizaje y otras tecnologías digitales actuales como mediadoras del proceso de enseñanza y de aprendizaje. </w:t>
      </w:r>
    </w:p>
    <w:p w14:paraId="04C5449E" w14:textId="77777777"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 xml:space="preserve">La propuesta didáctica incluirá una serie de materiales y recursos digitales, diseñados ad hoc o reutilizados, que serán distribuidos a través de diferentes medios: (a) visual (textos, imágenes, figuras, gráficos); (b) audiovisual; y (c) hipermedia. Parte de ellos conformarán un cuerpo de materiales obligatorios de carácter único (común a todos los destinatarios). Adicionalmente, se ofrecerán otros materiales y recursos distribuidos bajo una estrategia opcional, pudiendo el estudiante optar por un determinado medio en función de sus habilidades y necesidades. </w:t>
      </w:r>
    </w:p>
    <w:p w14:paraId="796B81AF" w14:textId="77777777"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lastRenderedPageBreak/>
        <w:t xml:space="preserve">El cuerpo de materiales y recursos se distribuirá a través de un curso online en el entorno virtual de enseñanza y aprendizaje Moodle de la Facultad de Ciencias Exactas y Naturales. Dicho entorno permitirá el acceso a información codificada, de forma rápida e interactiva, favoreciendo la construcción del conocimiento a través de diversos recursos y actividades, permitiendo además la incorporación de otras estrategias y herramientas novedosas para favorecer la comprensión. </w:t>
      </w:r>
    </w:p>
    <w:p w14:paraId="3E321A48" w14:textId="77777777"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Se emplearán dinámicas que promuevan el trabajo colaborativo y la participación activa de los estudiantes con un fuerte apoyo de medios y materiales para la autogestión del aprendizaje. Para el desarrollo de estas actividades se emplearán herramientas disponibles en Moodle (</w:t>
      </w:r>
      <w:proofErr w:type="spellStart"/>
      <w:r w:rsidRPr="00D34309">
        <w:rPr>
          <w:rFonts w:eastAsia="SimSun"/>
          <w:kern w:val="1"/>
          <w:lang w:eastAsia="en-US"/>
        </w:rPr>
        <w:t>e.g</w:t>
      </w:r>
      <w:proofErr w:type="spellEnd"/>
      <w:r w:rsidRPr="00D34309">
        <w:rPr>
          <w:rFonts w:eastAsia="SimSun"/>
          <w:kern w:val="1"/>
          <w:lang w:eastAsia="en-US"/>
        </w:rPr>
        <w:t>. foro, taller, tarea, base de datos) en conjunto con otras desagregadas (</w:t>
      </w:r>
      <w:proofErr w:type="spellStart"/>
      <w:r w:rsidRPr="00D34309">
        <w:rPr>
          <w:rFonts w:eastAsia="SimSun"/>
          <w:kern w:val="1"/>
          <w:lang w:eastAsia="en-US"/>
        </w:rPr>
        <w:t>e.g</w:t>
      </w:r>
      <w:proofErr w:type="spellEnd"/>
      <w:r w:rsidRPr="00D34309">
        <w:rPr>
          <w:rFonts w:eastAsia="SimSun"/>
          <w:kern w:val="1"/>
          <w:lang w:eastAsia="en-US"/>
        </w:rPr>
        <w:t xml:space="preserve">. herramientas de Google). </w:t>
      </w:r>
    </w:p>
    <w:p w14:paraId="2BEE5B8C" w14:textId="77777777"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 xml:space="preserve">Se realizará un seguimiento permanente de las actividades propuestas, atendiendo al carácter formativo de la evaluación e incorporando al error como parte del proceso de aprendizaje (reconstrucción a partir del error). Para los diferentes módulos indicados en el programa, se propondrán una serie de actividades de acreditación que los estudiantes deberán resolver individual o grupalmente (según corresponda). Estas actividades estarán mediadas por tareas de Moodle. </w:t>
      </w:r>
    </w:p>
    <w:p w14:paraId="5344B4FD" w14:textId="77777777"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 xml:space="preserve">Las tutorías combinarán encuentros sincrónicos y un sistema de tutorías online cuyos objetivos generales y características se detallan a continuación: </w:t>
      </w:r>
    </w:p>
    <w:p w14:paraId="6EB49C24" w14:textId="77777777"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 Los encuentros sincrónicos se desarrollarán mediante aplicaciones de videoconferencias (</w:t>
      </w:r>
      <w:proofErr w:type="spellStart"/>
      <w:r w:rsidRPr="00D34309">
        <w:rPr>
          <w:rFonts w:eastAsia="SimSun"/>
          <w:kern w:val="1"/>
          <w:lang w:eastAsia="en-US"/>
        </w:rPr>
        <w:t>e.g</w:t>
      </w:r>
      <w:proofErr w:type="spellEnd"/>
      <w:r w:rsidRPr="00D34309">
        <w:rPr>
          <w:rFonts w:eastAsia="SimSun"/>
          <w:kern w:val="1"/>
          <w:lang w:eastAsia="en-US"/>
        </w:rPr>
        <w:t>. Zoom). Tendrán el objetivo didáctico de introducir los temas a trabajar en cada unidad, y realizar actividades de taller de resolución de problemas y aplicaciones. En este sentido, se abordarán casos y ejemplos cotidianos vinculados con problemas reales que permitan abordar los conceptos y procedimientos vinculados con los contenidos detallados en el programa del Taller.</w:t>
      </w:r>
    </w:p>
    <w:p w14:paraId="15B5F560" w14:textId="21C22D9C" w:rsid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 xml:space="preserve">− Las tutorías asincrónicas estarán mediadas por mensajería y foros de comunicación. Su objetivo será acompañar a los estudiantes en el proceso de aprendizaje, ofreciendo las ayudas y orientaciones necesarias para el abordaje de las diferentes temáticas y la realización de las actividades propuestas. </w:t>
      </w:r>
    </w:p>
    <w:p w14:paraId="2D2F0469" w14:textId="28664D2D" w:rsidR="00D34309" w:rsidRPr="00D34309" w:rsidRDefault="00D34309" w:rsidP="000976B1">
      <w:pPr>
        <w:pStyle w:val="ARTCULO"/>
        <w:numPr>
          <w:ilvl w:val="0"/>
          <w:numId w:val="0"/>
        </w:numPr>
        <w:spacing w:after="0"/>
        <w:rPr>
          <w:rFonts w:eastAsia="SimSun"/>
          <w:kern w:val="1"/>
          <w:lang w:eastAsia="en-US"/>
        </w:rPr>
      </w:pPr>
      <w:r w:rsidRPr="00D34309">
        <w:rPr>
          <w:rFonts w:eastAsia="SimSun"/>
          <w:kern w:val="1"/>
          <w:lang w:eastAsia="en-US"/>
        </w:rPr>
        <w:t>Particularmente, se incluirá un Foro General de Consultas que será coordinado</w:t>
      </w:r>
      <w:r>
        <w:rPr>
          <w:rFonts w:eastAsia="SimSun"/>
          <w:kern w:val="1"/>
          <w:lang w:eastAsia="en-US"/>
        </w:rPr>
        <w:t xml:space="preserve"> </w:t>
      </w:r>
      <w:r w:rsidRPr="00D34309">
        <w:rPr>
          <w:rFonts w:eastAsia="SimSun"/>
          <w:kern w:val="1"/>
          <w:lang w:eastAsia="en-US"/>
        </w:rPr>
        <w:t>por el equipo docente en el que los estudiantes pueden, no solo comunicar sus dudas, sino además participar respondiendo a las consultas de sus compañeros. En el caso particular de las actividades colaborativas que impliquen el uso de herramientas de Google (particularmente documentos compartidos de Google), los docentes mantendrán un rol de observadores del proceso interviniendo, en caso de ser necesario, para encauzar el trabajo hacia el logro de los objetivos propuestos.</w:t>
      </w:r>
    </w:p>
    <w:p w14:paraId="5ABC6A78" w14:textId="43921916" w:rsidR="0017301A" w:rsidRPr="007B1B15" w:rsidRDefault="000976B1" w:rsidP="000976B1">
      <w:pPr>
        <w:tabs>
          <w:tab w:val="left" w:pos="1260"/>
        </w:tabs>
        <w:spacing w:before="200" w:line="259" w:lineRule="auto"/>
        <w:jc w:val="both"/>
        <w:rPr>
          <w:rFonts w:ascii="Arial" w:hAnsi="Arial" w:cs="Arial"/>
          <w:b/>
        </w:rPr>
      </w:pPr>
      <w:bookmarkStart w:id="0" w:name="_Hlk33205266"/>
      <w:r>
        <w:rPr>
          <w:rFonts w:ascii="Arial" w:hAnsi="Arial" w:cs="Arial"/>
          <w:b/>
          <w:caps/>
        </w:rPr>
        <w:t>P</w:t>
      </w:r>
      <w:r w:rsidR="0017301A" w:rsidRPr="007B1B15">
        <w:rPr>
          <w:rFonts w:ascii="Arial" w:hAnsi="Arial" w:cs="Arial"/>
          <w:b/>
          <w:caps/>
        </w:rPr>
        <w:t>rograma</w:t>
      </w:r>
      <w:r w:rsidR="0017301A" w:rsidRPr="007B1B15">
        <w:rPr>
          <w:rFonts w:ascii="Arial" w:hAnsi="Arial" w:cs="Arial"/>
          <w:b/>
        </w:rPr>
        <w:t xml:space="preserve">: </w:t>
      </w:r>
      <w:r w:rsidR="0017301A" w:rsidRPr="007B1B15">
        <w:rPr>
          <w:rFonts w:ascii="Arial" w:hAnsi="Arial" w:cs="Arial"/>
          <w:b/>
        </w:rPr>
        <w:tab/>
      </w:r>
    </w:p>
    <w:p w14:paraId="370B546A" w14:textId="3301A395" w:rsidR="0073765E" w:rsidRPr="0035538A" w:rsidRDefault="00D34309" w:rsidP="000976B1">
      <w:pPr>
        <w:pStyle w:val="ARTCULO"/>
        <w:numPr>
          <w:ilvl w:val="0"/>
          <w:numId w:val="0"/>
        </w:numPr>
        <w:spacing w:before="200"/>
      </w:pPr>
      <w:r w:rsidRPr="00D34309">
        <w:t>El programa del curso se estructura en 6 unidades distribuidas en 3 módulos. Los módulos no son consecutivos y el estudiante puede realizar diferentes itinerarios de aprendizaje como se muestra en la Figura 1.</w:t>
      </w:r>
    </w:p>
    <w:p w14:paraId="042FB8C7" w14:textId="33B8B634" w:rsidR="00D34309" w:rsidRDefault="000976B1" w:rsidP="000976B1">
      <w:pPr>
        <w:tabs>
          <w:tab w:val="left" w:pos="1260"/>
        </w:tabs>
        <w:spacing w:before="200" w:line="259" w:lineRule="auto"/>
        <w:jc w:val="both"/>
        <w:rPr>
          <w:rFonts w:ascii="Arial" w:hAnsi="Arial" w:cs="Arial"/>
        </w:rPr>
      </w:pPr>
      <w:r w:rsidRPr="000976B1">
        <w:rPr>
          <w:rFonts w:ascii="Arial" w:hAnsi="Arial" w:cs="Arial"/>
          <w:noProof/>
          <w:color w:val="auto"/>
          <w:lang w:val="es-AR" w:eastAsia="es-AR"/>
        </w:rPr>
        <w:drawing>
          <wp:inline distT="0" distB="0" distL="0" distR="0" wp14:anchorId="5032C20E" wp14:editId="2DDD35F8">
            <wp:extent cx="5400040" cy="638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638100"/>
                    </a:xfrm>
                    <a:prstGeom prst="rect">
                      <a:avLst/>
                    </a:prstGeom>
                    <a:noFill/>
                    <a:ln>
                      <a:noFill/>
                    </a:ln>
                  </pic:spPr>
                </pic:pic>
              </a:graphicData>
            </a:graphic>
          </wp:inline>
        </w:drawing>
      </w:r>
    </w:p>
    <w:p w14:paraId="2F03EFDA" w14:textId="77777777" w:rsidR="000976B1" w:rsidRPr="001F6F51" w:rsidRDefault="000976B1" w:rsidP="000976B1">
      <w:pPr>
        <w:pStyle w:val="Descripcin"/>
        <w:spacing w:before="200" w:after="240" w:line="256" w:lineRule="auto"/>
        <w:jc w:val="center"/>
        <w:rPr>
          <w:rFonts w:ascii="Arial" w:hAnsi="Arial" w:cs="Arial"/>
          <w:b w:val="0"/>
          <w:sz w:val="16"/>
          <w:szCs w:val="16"/>
        </w:rPr>
      </w:pPr>
      <w:r w:rsidRPr="001F6F51">
        <w:rPr>
          <w:rFonts w:ascii="Arial" w:hAnsi="Arial" w:cs="Arial"/>
          <w:sz w:val="16"/>
          <w:szCs w:val="16"/>
        </w:rPr>
        <w:t xml:space="preserve">Figura </w:t>
      </w:r>
      <w:r w:rsidRPr="001F6F51">
        <w:rPr>
          <w:rFonts w:ascii="Arial" w:hAnsi="Arial" w:cs="Arial"/>
          <w:sz w:val="16"/>
          <w:szCs w:val="16"/>
        </w:rPr>
        <w:fldChar w:fldCharType="begin"/>
      </w:r>
      <w:r w:rsidRPr="001F6F51">
        <w:rPr>
          <w:rFonts w:ascii="Arial" w:hAnsi="Arial" w:cs="Arial"/>
          <w:sz w:val="16"/>
          <w:szCs w:val="16"/>
        </w:rPr>
        <w:instrText xml:space="preserve"> SEQ Figura \* ARABIC </w:instrText>
      </w:r>
      <w:r w:rsidRPr="001F6F51">
        <w:rPr>
          <w:rFonts w:ascii="Arial" w:hAnsi="Arial" w:cs="Arial"/>
          <w:sz w:val="16"/>
          <w:szCs w:val="16"/>
        </w:rPr>
        <w:fldChar w:fldCharType="separate"/>
      </w:r>
      <w:r w:rsidRPr="001F6F51">
        <w:rPr>
          <w:rFonts w:ascii="Arial" w:hAnsi="Arial" w:cs="Arial"/>
          <w:noProof/>
          <w:sz w:val="16"/>
          <w:szCs w:val="16"/>
        </w:rPr>
        <w:t>1</w:t>
      </w:r>
      <w:r w:rsidRPr="001F6F51">
        <w:rPr>
          <w:rFonts w:ascii="Arial" w:hAnsi="Arial" w:cs="Arial"/>
          <w:sz w:val="16"/>
          <w:szCs w:val="16"/>
        </w:rPr>
        <w:fldChar w:fldCharType="end"/>
      </w:r>
      <w:r w:rsidRPr="001F6F51">
        <w:rPr>
          <w:rFonts w:ascii="Arial" w:hAnsi="Arial" w:cs="Arial"/>
          <w:sz w:val="16"/>
          <w:szCs w:val="16"/>
        </w:rPr>
        <w:t xml:space="preserve">. </w:t>
      </w:r>
      <w:r w:rsidRPr="001F6F51">
        <w:rPr>
          <w:rFonts w:ascii="Arial" w:hAnsi="Arial" w:cs="Arial"/>
          <w:b w:val="0"/>
          <w:sz w:val="16"/>
          <w:szCs w:val="16"/>
        </w:rPr>
        <w:t>Itinerario de aprendizaje del taller.</w:t>
      </w:r>
    </w:p>
    <w:p w14:paraId="0B5AA571" w14:textId="77777777" w:rsidR="00D34309" w:rsidRPr="00D34309" w:rsidRDefault="00D34309" w:rsidP="000976B1">
      <w:pPr>
        <w:tabs>
          <w:tab w:val="left" w:pos="1260"/>
        </w:tabs>
        <w:spacing w:before="200" w:line="259" w:lineRule="auto"/>
        <w:jc w:val="both"/>
        <w:rPr>
          <w:rFonts w:ascii="Arial" w:hAnsi="Arial" w:cs="Arial"/>
          <w:b/>
        </w:rPr>
      </w:pPr>
      <w:r w:rsidRPr="00D34309">
        <w:rPr>
          <w:rFonts w:ascii="Arial" w:hAnsi="Arial" w:cs="Arial"/>
          <w:b/>
        </w:rPr>
        <w:t xml:space="preserve">Módulo 1 Introducción a R y R </w:t>
      </w:r>
      <w:proofErr w:type="spellStart"/>
      <w:r w:rsidRPr="00D34309">
        <w:rPr>
          <w:rFonts w:ascii="Arial" w:hAnsi="Arial" w:cs="Arial"/>
          <w:b/>
        </w:rPr>
        <w:t>Commander</w:t>
      </w:r>
      <w:proofErr w:type="spellEnd"/>
      <w:r w:rsidRPr="00D34309">
        <w:rPr>
          <w:rFonts w:ascii="Arial" w:hAnsi="Arial" w:cs="Arial"/>
          <w:b/>
        </w:rPr>
        <w:t xml:space="preserve"> </w:t>
      </w:r>
    </w:p>
    <w:p w14:paraId="2F1DEA68" w14:textId="77777777" w:rsidR="00D34309" w:rsidRDefault="00D34309" w:rsidP="000976B1">
      <w:pPr>
        <w:pStyle w:val="Prrafodelista"/>
        <w:numPr>
          <w:ilvl w:val="0"/>
          <w:numId w:val="23"/>
        </w:numPr>
        <w:tabs>
          <w:tab w:val="left" w:pos="426"/>
          <w:tab w:val="left" w:pos="1260"/>
        </w:tabs>
        <w:spacing w:before="200" w:line="259" w:lineRule="auto"/>
        <w:ind w:left="0" w:firstLine="0"/>
        <w:jc w:val="both"/>
        <w:rPr>
          <w:rFonts w:ascii="Arial" w:hAnsi="Arial" w:cs="Arial"/>
        </w:rPr>
      </w:pPr>
      <w:r w:rsidRPr="00D34309">
        <w:rPr>
          <w:rFonts w:ascii="Arial" w:hAnsi="Arial" w:cs="Arial"/>
        </w:rPr>
        <w:t xml:space="preserve">Primeros pasos en R. Instalación y administración de R. Cálculos y objetos en R. Estructuras de datos. Funciones predefinidas. Entrada y salida de datos. </w:t>
      </w:r>
    </w:p>
    <w:p w14:paraId="4DD05DFD" w14:textId="13143967" w:rsidR="00D34309" w:rsidRPr="00D34309" w:rsidRDefault="00D34309" w:rsidP="000976B1">
      <w:pPr>
        <w:pStyle w:val="Prrafodelista"/>
        <w:numPr>
          <w:ilvl w:val="0"/>
          <w:numId w:val="23"/>
        </w:numPr>
        <w:tabs>
          <w:tab w:val="left" w:pos="426"/>
          <w:tab w:val="left" w:pos="1260"/>
        </w:tabs>
        <w:spacing w:before="200" w:line="259" w:lineRule="auto"/>
        <w:ind w:left="0" w:firstLine="0"/>
        <w:jc w:val="both"/>
        <w:rPr>
          <w:rFonts w:ascii="Arial" w:hAnsi="Arial" w:cs="Arial"/>
        </w:rPr>
      </w:pPr>
      <w:r w:rsidRPr="00D34309">
        <w:rPr>
          <w:rFonts w:ascii="Arial" w:hAnsi="Arial" w:cs="Arial"/>
        </w:rPr>
        <w:t xml:space="preserve">El entorno R </w:t>
      </w:r>
      <w:proofErr w:type="spellStart"/>
      <w:r w:rsidRPr="00D34309">
        <w:rPr>
          <w:rFonts w:ascii="Arial" w:hAnsi="Arial" w:cs="Arial"/>
        </w:rPr>
        <w:t>Commander</w:t>
      </w:r>
      <w:proofErr w:type="spellEnd"/>
      <w:r w:rsidRPr="00D34309">
        <w:rPr>
          <w:rFonts w:ascii="Arial" w:hAnsi="Arial" w:cs="Arial"/>
        </w:rPr>
        <w:t xml:space="preserve">. Adquisición y sesión de R </w:t>
      </w:r>
      <w:proofErr w:type="spellStart"/>
      <w:r w:rsidRPr="00D34309">
        <w:rPr>
          <w:rFonts w:ascii="Arial" w:hAnsi="Arial" w:cs="Arial"/>
        </w:rPr>
        <w:t>Commander</w:t>
      </w:r>
      <w:proofErr w:type="spellEnd"/>
      <w:r w:rsidRPr="00D34309">
        <w:rPr>
          <w:rFonts w:ascii="Arial" w:hAnsi="Arial" w:cs="Arial"/>
        </w:rPr>
        <w:t xml:space="preserve">. Creación, importación, exportación y manipulación de datos. </w:t>
      </w:r>
    </w:p>
    <w:p w14:paraId="105BDC45" w14:textId="77777777" w:rsidR="00D34309" w:rsidRDefault="00D34309" w:rsidP="000976B1">
      <w:pPr>
        <w:pStyle w:val="Prrafodelista"/>
        <w:tabs>
          <w:tab w:val="left" w:pos="1260"/>
        </w:tabs>
        <w:spacing w:before="200" w:line="259" w:lineRule="auto"/>
        <w:jc w:val="both"/>
        <w:rPr>
          <w:rFonts w:ascii="Arial" w:hAnsi="Arial" w:cs="Arial"/>
        </w:rPr>
      </w:pPr>
    </w:p>
    <w:p w14:paraId="3AFE346F" w14:textId="77777777" w:rsidR="00D34309" w:rsidRPr="00D34309" w:rsidRDefault="00D34309" w:rsidP="000976B1">
      <w:pPr>
        <w:pStyle w:val="Prrafodelista"/>
        <w:tabs>
          <w:tab w:val="left" w:pos="1260"/>
        </w:tabs>
        <w:spacing w:before="200" w:line="259" w:lineRule="auto"/>
        <w:ind w:left="0"/>
        <w:jc w:val="both"/>
        <w:rPr>
          <w:rFonts w:ascii="Arial" w:hAnsi="Arial" w:cs="Arial"/>
          <w:b/>
        </w:rPr>
      </w:pPr>
      <w:r w:rsidRPr="00D34309">
        <w:rPr>
          <w:rFonts w:ascii="Arial" w:hAnsi="Arial" w:cs="Arial"/>
          <w:b/>
        </w:rPr>
        <w:t xml:space="preserve">Módulo 2 Análisis exploratorio de datos </w:t>
      </w:r>
    </w:p>
    <w:p w14:paraId="1FEC9FBB" w14:textId="7DE792EB" w:rsidR="00D34309" w:rsidRDefault="00D34309" w:rsidP="000976B1">
      <w:pPr>
        <w:pStyle w:val="Prrafodelista"/>
        <w:tabs>
          <w:tab w:val="left" w:pos="426"/>
          <w:tab w:val="left" w:pos="1260"/>
        </w:tabs>
        <w:spacing w:before="200" w:line="259" w:lineRule="auto"/>
        <w:ind w:left="0"/>
        <w:jc w:val="both"/>
        <w:rPr>
          <w:rFonts w:ascii="Arial" w:hAnsi="Arial" w:cs="Arial"/>
        </w:rPr>
      </w:pPr>
      <w:r w:rsidRPr="00D34309">
        <w:rPr>
          <w:rFonts w:ascii="Arial" w:hAnsi="Arial" w:cs="Arial"/>
        </w:rPr>
        <w:t>3.</w:t>
      </w:r>
      <w:r>
        <w:rPr>
          <w:rFonts w:ascii="Arial" w:hAnsi="Arial" w:cs="Arial"/>
        </w:rPr>
        <w:t xml:space="preserve">   </w:t>
      </w:r>
      <w:r w:rsidRPr="00D34309">
        <w:rPr>
          <w:rFonts w:ascii="Arial" w:hAnsi="Arial" w:cs="Arial"/>
        </w:rPr>
        <w:t xml:space="preserve">Análisis exploratorio de datos </w:t>
      </w:r>
      <w:proofErr w:type="spellStart"/>
      <w:r w:rsidRPr="00D34309">
        <w:rPr>
          <w:rFonts w:ascii="Arial" w:hAnsi="Arial" w:cs="Arial"/>
        </w:rPr>
        <w:t>univariados</w:t>
      </w:r>
      <w:proofErr w:type="spellEnd"/>
      <w:r w:rsidRPr="00D34309">
        <w:rPr>
          <w:rFonts w:ascii="Arial" w:hAnsi="Arial" w:cs="Arial"/>
        </w:rPr>
        <w:t xml:space="preserve">. Estadísticos resumen. Tablas de distribución de frecuencias. Gráficos: sectores, barras, tallo y hojas, histogramas, diagramas de puntos, caja y brazos. </w:t>
      </w:r>
    </w:p>
    <w:p w14:paraId="6AE23346" w14:textId="1272CD9B" w:rsidR="00D34309" w:rsidRDefault="00D34309" w:rsidP="000976B1">
      <w:pPr>
        <w:pStyle w:val="Prrafodelista"/>
        <w:tabs>
          <w:tab w:val="left" w:pos="1260"/>
        </w:tabs>
        <w:spacing w:before="200" w:line="259" w:lineRule="auto"/>
        <w:ind w:left="0"/>
        <w:jc w:val="both"/>
        <w:rPr>
          <w:rFonts w:ascii="Arial" w:hAnsi="Arial" w:cs="Arial"/>
        </w:rPr>
      </w:pPr>
      <w:r w:rsidRPr="00D34309">
        <w:rPr>
          <w:rFonts w:ascii="Arial" w:hAnsi="Arial" w:cs="Arial"/>
        </w:rPr>
        <w:t xml:space="preserve">4. </w:t>
      </w:r>
      <w:r>
        <w:rPr>
          <w:rFonts w:ascii="Arial" w:hAnsi="Arial" w:cs="Arial"/>
        </w:rPr>
        <w:t xml:space="preserve"> </w:t>
      </w:r>
      <w:r w:rsidRPr="00D34309">
        <w:rPr>
          <w:rFonts w:ascii="Arial" w:hAnsi="Arial" w:cs="Arial"/>
        </w:rPr>
        <w:t xml:space="preserve">Análisis exploratorio de datos </w:t>
      </w:r>
      <w:proofErr w:type="spellStart"/>
      <w:r w:rsidRPr="00D34309">
        <w:rPr>
          <w:rFonts w:ascii="Arial" w:hAnsi="Arial" w:cs="Arial"/>
        </w:rPr>
        <w:t>bivariados</w:t>
      </w:r>
      <w:proofErr w:type="spellEnd"/>
      <w:r w:rsidRPr="00D34309">
        <w:rPr>
          <w:rFonts w:ascii="Arial" w:hAnsi="Arial" w:cs="Arial"/>
        </w:rPr>
        <w:t xml:space="preserve">. Factores como elemento de agrupamiento para análisis exploratorio de datos cuantitativos. Análisis de tablas de contingencia. Gráficos de dispersión. </w:t>
      </w:r>
    </w:p>
    <w:p w14:paraId="315C89C5" w14:textId="77777777" w:rsidR="00644416" w:rsidRDefault="00644416" w:rsidP="000976B1">
      <w:pPr>
        <w:pStyle w:val="Prrafodelista"/>
        <w:tabs>
          <w:tab w:val="left" w:pos="1260"/>
        </w:tabs>
        <w:spacing w:before="200" w:line="259" w:lineRule="auto"/>
        <w:ind w:left="0"/>
        <w:jc w:val="both"/>
        <w:rPr>
          <w:rFonts w:ascii="Arial" w:hAnsi="Arial" w:cs="Arial"/>
          <w:b/>
        </w:rPr>
      </w:pPr>
    </w:p>
    <w:p w14:paraId="37FC49BE" w14:textId="77777777" w:rsidR="00D34309" w:rsidRDefault="00D34309" w:rsidP="000976B1">
      <w:pPr>
        <w:pStyle w:val="Prrafodelista"/>
        <w:tabs>
          <w:tab w:val="left" w:pos="1260"/>
        </w:tabs>
        <w:spacing w:before="200" w:line="259" w:lineRule="auto"/>
        <w:ind w:left="0"/>
        <w:jc w:val="both"/>
        <w:rPr>
          <w:rFonts w:ascii="Arial" w:hAnsi="Arial" w:cs="Arial"/>
        </w:rPr>
      </w:pPr>
      <w:r w:rsidRPr="00D34309">
        <w:rPr>
          <w:rFonts w:ascii="Arial" w:hAnsi="Arial" w:cs="Arial"/>
          <w:b/>
        </w:rPr>
        <w:t>Módulo 3 Elementos de inferencia clásica</w:t>
      </w:r>
      <w:r w:rsidRPr="00D34309">
        <w:rPr>
          <w:rFonts w:ascii="Arial" w:hAnsi="Arial" w:cs="Arial"/>
        </w:rPr>
        <w:t xml:space="preserve"> </w:t>
      </w:r>
    </w:p>
    <w:p w14:paraId="4A60B146" w14:textId="01B87083" w:rsidR="00D34309" w:rsidRPr="001C52E3" w:rsidRDefault="00D34309" w:rsidP="000976B1">
      <w:pPr>
        <w:pStyle w:val="Prrafodelista"/>
        <w:tabs>
          <w:tab w:val="left" w:pos="1260"/>
        </w:tabs>
        <w:spacing w:before="200" w:line="259" w:lineRule="auto"/>
        <w:ind w:left="0"/>
        <w:jc w:val="both"/>
        <w:rPr>
          <w:rFonts w:ascii="Arial" w:hAnsi="Arial" w:cs="Arial"/>
        </w:rPr>
      </w:pPr>
      <w:r w:rsidRPr="00D34309">
        <w:rPr>
          <w:rFonts w:ascii="Arial" w:hAnsi="Arial" w:cs="Arial"/>
        </w:rPr>
        <w:t xml:space="preserve">5. </w:t>
      </w:r>
      <w:r>
        <w:rPr>
          <w:rFonts w:ascii="Arial" w:hAnsi="Arial" w:cs="Arial"/>
        </w:rPr>
        <w:t xml:space="preserve">  </w:t>
      </w:r>
      <w:r w:rsidRPr="00D34309">
        <w:rPr>
          <w:rFonts w:ascii="Arial" w:hAnsi="Arial" w:cs="Arial"/>
        </w:rPr>
        <w:t xml:space="preserve">Inferencia clásica. Inferencias sobre una población: TH e IC para medias, varianzas y proporciones. Inferencias sobre dos poblaciones: TH e IC para diferencias de medias, cocientes de varianzas y diferencias de proporciones. </w:t>
      </w:r>
    </w:p>
    <w:p w14:paraId="35D05B5F" w14:textId="7A7D9EDF" w:rsidR="00D34309" w:rsidRPr="00D34309" w:rsidRDefault="00D34309" w:rsidP="000976B1">
      <w:pPr>
        <w:pStyle w:val="Prrafodelista"/>
        <w:tabs>
          <w:tab w:val="left" w:pos="1260"/>
        </w:tabs>
        <w:spacing w:before="200" w:line="259" w:lineRule="auto"/>
        <w:ind w:left="0"/>
        <w:jc w:val="both"/>
        <w:rPr>
          <w:rFonts w:ascii="Arial" w:hAnsi="Arial" w:cs="Arial"/>
        </w:rPr>
      </w:pPr>
      <w:r w:rsidRPr="00D34309">
        <w:rPr>
          <w:rFonts w:ascii="Arial" w:hAnsi="Arial" w:cs="Arial"/>
        </w:rPr>
        <w:t xml:space="preserve">6. </w:t>
      </w:r>
      <w:r>
        <w:rPr>
          <w:rFonts w:ascii="Arial" w:hAnsi="Arial" w:cs="Arial"/>
        </w:rPr>
        <w:t xml:space="preserve"> </w:t>
      </w:r>
      <w:r w:rsidRPr="00D34309">
        <w:rPr>
          <w:rFonts w:ascii="Arial" w:hAnsi="Arial" w:cs="Arial"/>
        </w:rPr>
        <w:t xml:space="preserve">Pruebas </w:t>
      </w:r>
      <w:proofErr w:type="spellStart"/>
      <w:r w:rsidRPr="00D34309">
        <w:rPr>
          <w:rFonts w:ascii="Arial" w:hAnsi="Arial" w:cs="Arial"/>
        </w:rPr>
        <w:t>chi</w:t>
      </w:r>
      <w:proofErr w:type="spellEnd"/>
      <w:r w:rsidRPr="00D34309">
        <w:rPr>
          <w:rFonts w:ascii="Arial" w:hAnsi="Arial" w:cs="Arial"/>
        </w:rPr>
        <w:t xml:space="preserve"> cuadrado. Pruebas de bondad de ajuste, independencia, y homogeneidad.</w:t>
      </w:r>
    </w:p>
    <w:p w14:paraId="2D21857A" w14:textId="5B4E7109" w:rsidR="0035538A" w:rsidRPr="001C52E3" w:rsidRDefault="0017301A" w:rsidP="000976B1">
      <w:pPr>
        <w:spacing w:before="200" w:line="259" w:lineRule="auto"/>
        <w:jc w:val="both"/>
        <w:rPr>
          <w:rFonts w:ascii="Arial" w:hAnsi="Arial" w:cs="Arial"/>
          <w:b/>
        </w:rPr>
      </w:pPr>
      <w:r w:rsidRPr="007B1B15">
        <w:rPr>
          <w:rFonts w:ascii="Arial" w:hAnsi="Arial" w:cs="Arial"/>
          <w:b/>
          <w:caps/>
        </w:rPr>
        <w:t>Bibliografía</w:t>
      </w:r>
      <w:r w:rsidRPr="007B1B15">
        <w:rPr>
          <w:rFonts w:ascii="Arial" w:hAnsi="Arial" w:cs="Arial"/>
          <w:b/>
        </w:rPr>
        <w:t>:</w:t>
      </w:r>
    </w:p>
    <w:p w14:paraId="0CAF2AD6" w14:textId="77777777" w:rsidR="00D34309" w:rsidRPr="00D34309" w:rsidRDefault="00D34309" w:rsidP="000976B1">
      <w:pPr>
        <w:pStyle w:val="ARTCULO"/>
        <w:numPr>
          <w:ilvl w:val="0"/>
          <w:numId w:val="0"/>
        </w:numPr>
        <w:tabs>
          <w:tab w:val="left" w:pos="142"/>
        </w:tabs>
        <w:ind w:left="284" w:hanging="284"/>
        <w:rPr>
          <w:rFonts w:eastAsia="SimSun"/>
          <w:kern w:val="1"/>
          <w:lang w:eastAsia="en-US"/>
        </w:rPr>
      </w:pPr>
      <w:r w:rsidRPr="00D34309">
        <w:rPr>
          <w:rFonts w:eastAsia="SimSun"/>
          <w:kern w:val="1"/>
          <w:lang w:eastAsia="en-US"/>
        </w:rPr>
        <w:t>Arriaza Gómez, A. J. y otros. (2008). Estadística Básica con R y R–</w:t>
      </w:r>
      <w:proofErr w:type="spellStart"/>
      <w:r w:rsidRPr="00D34309">
        <w:rPr>
          <w:rFonts w:eastAsia="SimSun"/>
          <w:kern w:val="1"/>
          <w:lang w:eastAsia="en-US"/>
        </w:rPr>
        <w:t>Commander</w:t>
      </w:r>
      <w:proofErr w:type="spellEnd"/>
      <w:r w:rsidRPr="00D34309">
        <w:rPr>
          <w:rFonts w:eastAsia="SimSun"/>
          <w:kern w:val="1"/>
          <w:lang w:eastAsia="en-US"/>
        </w:rPr>
        <w:t xml:space="preserve">. Servicio de Publicaciones de la Universidad de Cádiz. Cádiz. </w:t>
      </w:r>
    </w:p>
    <w:p w14:paraId="78B3086A" w14:textId="370B19BA" w:rsidR="00B436CA" w:rsidRPr="00D34309" w:rsidRDefault="00D34309" w:rsidP="000976B1">
      <w:pPr>
        <w:pStyle w:val="ARTCULO"/>
        <w:numPr>
          <w:ilvl w:val="0"/>
          <w:numId w:val="0"/>
        </w:numPr>
        <w:tabs>
          <w:tab w:val="left" w:pos="142"/>
        </w:tabs>
        <w:ind w:left="284" w:hanging="284"/>
        <w:rPr>
          <w:rFonts w:eastAsia="SimSun"/>
          <w:kern w:val="1"/>
          <w:lang w:eastAsia="en-US"/>
        </w:rPr>
      </w:pPr>
      <w:r w:rsidRPr="00D34309">
        <w:rPr>
          <w:rFonts w:eastAsia="SimSun"/>
          <w:kern w:val="1"/>
          <w:lang w:eastAsia="en-US"/>
        </w:rPr>
        <w:t xml:space="preserve">Braun, W. J. y </w:t>
      </w:r>
      <w:proofErr w:type="spellStart"/>
      <w:r w:rsidRPr="00D34309">
        <w:rPr>
          <w:rFonts w:eastAsia="SimSun"/>
          <w:kern w:val="1"/>
          <w:lang w:eastAsia="en-US"/>
        </w:rPr>
        <w:t>Murdoch</w:t>
      </w:r>
      <w:proofErr w:type="spellEnd"/>
      <w:r w:rsidRPr="00D34309">
        <w:rPr>
          <w:rFonts w:eastAsia="SimSun"/>
          <w:kern w:val="1"/>
          <w:lang w:eastAsia="en-US"/>
        </w:rPr>
        <w:t xml:space="preserve">, D. J. (2007). A </w:t>
      </w:r>
      <w:proofErr w:type="spellStart"/>
      <w:r w:rsidRPr="00D34309">
        <w:rPr>
          <w:rFonts w:eastAsia="SimSun"/>
          <w:kern w:val="1"/>
          <w:lang w:eastAsia="en-US"/>
        </w:rPr>
        <w:t>first</w:t>
      </w:r>
      <w:proofErr w:type="spellEnd"/>
      <w:r w:rsidRPr="00D34309">
        <w:rPr>
          <w:rFonts w:eastAsia="SimSun"/>
          <w:kern w:val="1"/>
          <w:lang w:eastAsia="en-US"/>
        </w:rPr>
        <w:t xml:space="preserve"> </w:t>
      </w:r>
      <w:proofErr w:type="spellStart"/>
      <w:r w:rsidRPr="00D34309">
        <w:rPr>
          <w:rFonts w:eastAsia="SimSun"/>
          <w:kern w:val="1"/>
          <w:lang w:eastAsia="en-US"/>
        </w:rPr>
        <w:t>course</w:t>
      </w:r>
      <w:proofErr w:type="spellEnd"/>
      <w:r w:rsidRPr="00D34309">
        <w:rPr>
          <w:rFonts w:eastAsia="SimSun"/>
          <w:kern w:val="1"/>
          <w:lang w:eastAsia="en-US"/>
        </w:rPr>
        <w:t xml:space="preserve"> in </w:t>
      </w:r>
      <w:proofErr w:type="spellStart"/>
      <w:r w:rsidRPr="00D34309">
        <w:rPr>
          <w:rFonts w:eastAsia="SimSun"/>
          <w:kern w:val="1"/>
          <w:lang w:eastAsia="en-US"/>
        </w:rPr>
        <w:t>statistical</w:t>
      </w:r>
      <w:proofErr w:type="spellEnd"/>
      <w:r w:rsidRPr="00D34309">
        <w:rPr>
          <w:rFonts w:eastAsia="SimSun"/>
          <w:kern w:val="1"/>
          <w:lang w:eastAsia="en-US"/>
        </w:rPr>
        <w:t xml:space="preserve"> </w:t>
      </w:r>
      <w:proofErr w:type="spellStart"/>
      <w:r w:rsidRPr="00D34309">
        <w:rPr>
          <w:rFonts w:eastAsia="SimSun"/>
          <w:kern w:val="1"/>
          <w:lang w:eastAsia="en-US"/>
        </w:rPr>
        <w:t>programming</w:t>
      </w:r>
      <w:proofErr w:type="spellEnd"/>
      <w:r w:rsidRPr="00D34309">
        <w:rPr>
          <w:rFonts w:eastAsia="SimSun"/>
          <w:kern w:val="1"/>
          <w:lang w:eastAsia="en-US"/>
        </w:rPr>
        <w:t xml:space="preserve"> </w:t>
      </w:r>
      <w:proofErr w:type="spellStart"/>
      <w:r w:rsidRPr="00D34309">
        <w:rPr>
          <w:rFonts w:eastAsia="SimSun"/>
          <w:kern w:val="1"/>
          <w:lang w:eastAsia="en-US"/>
        </w:rPr>
        <w:t>with</w:t>
      </w:r>
      <w:proofErr w:type="spellEnd"/>
      <w:r w:rsidRPr="00D34309">
        <w:rPr>
          <w:rFonts w:eastAsia="SimSun"/>
          <w:kern w:val="1"/>
          <w:lang w:eastAsia="en-US"/>
        </w:rPr>
        <w:t xml:space="preserve"> R. Cambridge </w:t>
      </w:r>
      <w:proofErr w:type="spellStart"/>
      <w:r w:rsidRPr="00D34309">
        <w:rPr>
          <w:rFonts w:eastAsia="SimSun"/>
          <w:kern w:val="1"/>
          <w:lang w:eastAsia="en-US"/>
        </w:rPr>
        <w:t>University</w:t>
      </w:r>
      <w:proofErr w:type="spellEnd"/>
      <w:r w:rsidRPr="00D34309">
        <w:rPr>
          <w:rFonts w:eastAsia="SimSun"/>
          <w:kern w:val="1"/>
          <w:lang w:eastAsia="en-US"/>
        </w:rPr>
        <w:t xml:space="preserve"> </w:t>
      </w:r>
      <w:proofErr w:type="spellStart"/>
      <w:r w:rsidRPr="00D34309">
        <w:rPr>
          <w:rFonts w:eastAsia="SimSun"/>
          <w:kern w:val="1"/>
          <w:lang w:eastAsia="en-US"/>
        </w:rPr>
        <w:t>Press</w:t>
      </w:r>
      <w:proofErr w:type="spellEnd"/>
      <w:r w:rsidRPr="00D34309">
        <w:rPr>
          <w:rFonts w:eastAsia="SimSun"/>
          <w:kern w:val="1"/>
          <w:lang w:eastAsia="en-US"/>
        </w:rPr>
        <w:t>. New York.</w:t>
      </w:r>
    </w:p>
    <w:p w14:paraId="081434AC" w14:textId="2B62F535" w:rsidR="00FF3EF9" w:rsidRDefault="00D34309" w:rsidP="000976B1">
      <w:pPr>
        <w:tabs>
          <w:tab w:val="left" w:pos="142"/>
        </w:tabs>
        <w:spacing w:line="259" w:lineRule="auto"/>
        <w:ind w:left="284" w:hanging="284"/>
        <w:jc w:val="both"/>
        <w:rPr>
          <w:rFonts w:ascii="Arial" w:hAnsi="Arial" w:cs="Arial"/>
        </w:rPr>
      </w:pPr>
      <w:r w:rsidRPr="00D34309">
        <w:rPr>
          <w:rFonts w:ascii="Arial" w:hAnsi="Arial" w:cs="Arial"/>
        </w:rPr>
        <w:t xml:space="preserve">Cavero, L. V., </w:t>
      </w:r>
      <w:proofErr w:type="spellStart"/>
      <w:r w:rsidRPr="00D34309">
        <w:rPr>
          <w:rFonts w:ascii="Arial" w:hAnsi="Arial" w:cs="Arial"/>
        </w:rPr>
        <w:t>Dieser</w:t>
      </w:r>
      <w:proofErr w:type="spellEnd"/>
      <w:r w:rsidRPr="00D34309">
        <w:rPr>
          <w:rFonts w:ascii="Arial" w:hAnsi="Arial" w:cs="Arial"/>
        </w:rPr>
        <w:t xml:space="preserve">, M. P. y Martín, M. C. (2013) Introducción al lenguaje y ambiente R para el análisis estadístico de datos. Facultad de Ciencias Exactas y Naturales - </w:t>
      </w:r>
      <w:proofErr w:type="spellStart"/>
      <w:r w:rsidRPr="00D34309">
        <w:rPr>
          <w:rFonts w:ascii="Arial" w:hAnsi="Arial" w:cs="Arial"/>
        </w:rPr>
        <w:t>UNLPam</w:t>
      </w:r>
      <w:proofErr w:type="spellEnd"/>
      <w:r w:rsidRPr="00D34309">
        <w:rPr>
          <w:rFonts w:ascii="Arial" w:hAnsi="Arial" w:cs="Arial"/>
        </w:rPr>
        <w:t xml:space="preserve">. </w:t>
      </w:r>
    </w:p>
    <w:p w14:paraId="3B09878F" w14:textId="7612CCA8" w:rsidR="00FF3EF9" w:rsidRDefault="00D34309" w:rsidP="000976B1">
      <w:pPr>
        <w:tabs>
          <w:tab w:val="left" w:pos="142"/>
        </w:tabs>
        <w:spacing w:line="259" w:lineRule="auto"/>
        <w:ind w:left="284" w:hanging="284"/>
        <w:jc w:val="both"/>
        <w:rPr>
          <w:rFonts w:ascii="Arial" w:hAnsi="Arial" w:cs="Arial"/>
        </w:rPr>
      </w:pPr>
      <w:proofErr w:type="spellStart"/>
      <w:r w:rsidRPr="00D34309">
        <w:rPr>
          <w:rFonts w:ascii="Arial" w:hAnsi="Arial" w:cs="Arial"/>
        </w:rPr>
        <w:lastRenderedPageBreak/>
        <w:t>Paradis</w:t>
      </w:r>
      <w:proofErr w:type="spellEnd"/>
      <w:r w:rsidRPr="00D34309">
        <w:rPr>
          <w:rFonts w:ascii="Arial" w:hAnsi="Arial" w:cs="Arial"/>
        </w:rPr>
        <w:t xml:space="preserve"> Emmanuel. (2002). R para principiantes. </w:t>
      </w:r>
      <w:proofErr w:type="spellStart"/>
      <w:r w:rsidRPr="00D34309">
        <w:rPr>
          <w:rFonts w:ascii="Arial" w:hAnsi="Arial" w:cs="Arial"/>
        </w:rPr>
        <w:t>Institut</w:t>
      </w:r>
      <w:proofErr w:type="spellEnd"/>
      <w:r w:rsidRPr="00D34309">
        <w:rPr>
          <w:rFonts w:ascii="Arial" w:hAnsi="Arial" w:cs="Arial"/>
        </w:rPr>
        <w:t xml:space="preserve"> des </w:t>
      </w:r>
      <w:proofErr w:type="spellStart"/>
      <w:r w:rsidRPr="00D34309">
        <w:rPr>
          <w:rFonts w:ascii="Arial" w:hAnsi="Arial" w:cs="Arial"/>
        </w:rPr>
        <w:t>Sciences</w:t>
      </w:r>
      <w:proofErr w:type="spellEnd"/>
      <w:r w:rsidRPr="00D34309">
        <w:rPr>
          <w:rFonts w:ascii="Arial" w:hAnsi="Arial" w:cs="Arial"/>
        </w:rPr>
        <w:t xml:space="preserve"> de </w:t>
      </w:r>
      <w:proofErr w:type="spellStart"/>
      <w:r w:rsidRPr="00D34309">
        <w:rPr>
          <w:rFonts w:ascii="Arial" w:hAnsi="Arial" w:cs="Arial"/>
        </w:rPr>
        <w:t>l’Évolution</w:t>
      </w:r>
      <w:proofErr w:type="spellEnd"/>
      <w:r w:rsidRPr="00D34309">
        <w:rPr>
          <w:rFonts w:ascii="Arial" w:hAnsi="Arial" w:cs="Arial"/>
        </w:rPr>
        <w:t xml:space="preserve">, </w:t>
      </w:r>
      <w:proofErr w:type="spellStart"/>
      <w:r w:rsidRPr="00D34309">
        <w:rPr>
          <w:rFonts w:ascii="Arial" w:hAnsi="Arial" w:cs="Arial"/>
        </w:rPr>
        <w:t>Universit</w:t>
      </w:r>
      <w:proofErr w:type="spellEnd"/>
      <w:r w:rsidRPr="00D34309">
        <w:rPr>
          <w:rFonts w:ascii="Arial" w:hAnsi="Arial" w:cs="Arial"/>
        </w:rPr>
        <w:t xml:space="preserve"> Montpellier II. Francia. Disponible en: </w:t>
      </w:r>
      <w:hyperlink r:id="rId9" w:history="1">
        <w:r w:rsidR="00FF3EF9" w:rsidRPr="000410F6">
          <w:rPr>
            <w:rStyle w:val="Hipervnculo"/>
            <w:rFonts w:ascii="Arial" w:hAnsi="Arial" w:cs="Arial"/>
          </w:rPr>
          <w:t>http://cran.r-project.org/doc/contrib/rdebuts_es.pdf</w:t>
        </w:r>
      </w:hyperlink>
      <w:r w:rsidRPr="00D34309">
        <w:rPr>
          <w:rFonts w:ascii="Arial" w:hAnsi="Arial" w:cs="Arial"/>
        </w:rPr>
        <w:t xml:space="preserve"> </w:t>
      </w:r>
    </w:p>
    <w:p w14:paraId="4A424EB4" w14:textId="75CA9226" w:rsidR="00FF3EF9" w:rsidRDefault="00D34309" w:rsidP="000976B1">
      <w:pPr>
        <w:tabs>
          <w:tab w:val="left" w:pos="142"/>
        </w:tabs>
        <w:spacing w:line="259" w:lineRule="auto"/>
        <w:ind w:left="284" w:hanging="284"/>
        <w:jc w:val="both"/>
        <w:rPr>
          <w:rFonts w:ascii="Arial" w:hAnsi="Arial" w:cs="Arial"/>
        </w:rPr>
      </w:pPr>
      <w:r w:rsidRPr="00D34309">
        <w:rPr>
          <w:rFonts w:ascii="Arial" w:hAnsi="Arial" w:cs="Arial"/>
        </w:rPr>
        <w:t xml:space="preserve">R </w:t>
      </w:r>
      <w:proofErr w:type="spellStart"/>
      <w:r w:rsidRPr="00D34309">
        <w:rPr>
          <w:rFonts w:ascii="Arial" w:hAnsi="Arial" w:cs="Arial"/>
        </w:rPr>
        <w:t>Development</w:t>
      </w:r>
      <w:proofErr w:type="spellEnd"/>
      <w:r w:rsidRPr="00D34309">
        <w:rPr>
          <w:rFonts w:ascii="Arial" w:hAnsi="Arial" w:cs="Arial"/>
        </w:rPr>
        <w:t xml:space="preserve"> Core </w:t>
      </w:r>
      <w:proofErr w:type="spellStart"/>
      <w:r w:rsidRPr="00D34309">
        <w:rPr>
          <w:rFonts w:ascii="Arial" w:hAnsi="Arial" w:cs="Arial"/>
        </w:rPr>
        <w:t>Team</w:t>
      </w:r>
      <w:proofErr w:type="spellEnd"/>
      <w:r w:rsidRPr="00D34309">
        <w:rPr>
          <w:rFonts w:ascii="Arial" w:hAnsi="Arial" w:cs="Arial"/>
        </w:rPr>
        <w:t xml:space="preserve">. (2000). Introducción a R. Disponible en: http://www.r-project.org/ R </w:t>
      </w:r>
      <w:proofErr w:type="spellStart"/>
      <w:r w:rsidRPr="00D34309">
        <w:rPr>
          <w:rFonts w:ascii="Arial" w:hAnsi="Arial" w:cs="Arial"/>
        </w:rPr>
        <w:t>Development</w:t>
      </w:r>
      <w:proofErr w:type="spellEnd"/>
      <w:r w:rsidRPr="00D34309">
        <w:rPr>
          <w:rFonts w:ascii="Arial" w:hAnsi="Arial" w:cs="Arial"/>
        </w:rPr>
        <w:t xml:space="preserve"> Core </w:t>
      </w:r>
      <w:proofErr w:type="spellStart"/>
      <w:r w:rsidRPr="00D34309">
        <w:rPr>
          <w:rFonts w:ascii="Arial" w:hAnsi="Arial" w:cs="Arial"/>
        </w:rPr>
        <w:t>Team</w:t>
      </w:r>
      <w:proofErr w:type="spellEnd"/>
      <w:r w:rsidRPr="00D34309">
        <w:rPr>
          <w:rFonts w:ascii="Arial" w:hAnsi="Arial" w:cs="Arial"/>
        </w:rPr>
        <w:t xml:space="preserve">. (2007). R: A </w:t>
      </w:r>
      <w:proofErr w:type="spellStart"/>
      <w:r w:rsidRPr="00D34309">
        <w:rPr>
          <w:rFonts w:ascii="Arial" w:hAnsi="Arial" w:cs="Arial"/>
        </w:rPr>
        <w:t>Language</w:t>
      </w:r>
      <w:proofErr w:type="spellEnd"/>
      <w:r w:rsidRPr="00D34309">
        <w:rPr>
          <w:rFonts w:ascii="Arial" w:hAnsi="Arial" w:cs="Arial"/>
        </w:rPr>
        <w:t xml:space="preserve"> and </w:t>
      </w:r>
      <w:proofErr w:type="spellStart"/>
      <w:r w:rsidRPr="00D34309">
        <w:rPr>
          <w:rFonts w:ascii="Arial" w:hAnsi="Arial" w:cs="Arial"/>
        </w:rPr>
        <w:t>Environment</w:t>
      </w:r>
      <w:proofErr w:type="spellEnd"/>
      <w:r w:rsidRPr="00D34309">
        <w:rPr>
          <w:rFonts w:ascii="Arial" w:hAnsi="Arial" w:cs="Arial"/>
        </w:rPr>
        <w:t xml:space="preserve"> </w:t>
      </w:r>
      <w:proofErr w:type="spellStart"/>
      <w:r w:rsidRPr="00D34309">
        <w:rPr>
          <w:rFonts w:ascii="Arial" w:hAnsi="Arial" w:cs="Arial"/>
        </w:rPr>
        <w:t>for</w:t>
      </w:r>
      <w:proofErr w:type="spellEnd"/>
      <w:r w:rsidRPr="00D34309">
        <w:rPr>
          <w:rFonts w:ascii="Arial" w:hAnsi="Arial" w:cs="Arial"/>
        </w:rPr>
        <w:t xml:space="preserve"> </w:t>
      </w:r>
      <w:proofErr w:type="spellStart"/>
      <w:r w:rsidRPr="00D34309">
        <w:rPr>
          <w:rFonts w:ascii="Arial" w:hAnsi="Arial" w:cs="Arial"/>
        </w:rPr>
        <w:t>Statistical</w:t>
      </w:r>
      <w:proofErr w:type="spellEnd"/>
      <w:r w:rsidRPr="00D34309">
        <w:rPr>
          <w:rFonts w:ascii="Arial" w:hAnsi="Arial" w:cs="Arial"/>
        </w:rPr>
        <w:t xml:space="preserve"> Computing. Disponible en: </w:t>
      </w:r>
      <w:hyperlink r:id="rId10" w:history="1">
        <w:r w:rsidR="00FF3EF9" w:rsidRPr="000410F6">
          <w:rPr>
            <w:rStyle w:val="Hipervnculo"/>
            <w:rFonts w:ascii="Arial" w:hAnsi="Arial" w:cs="Arial"/>
          </w:rPr>
          <w:t>http://www.r-project.org/</w:t>
        </w:r>
      </w:hyperlink>
      <w:r w:rsidRPr="00D34309">
        <w:rPr>
          <w:rFonts w:ascii="Arial" w:hAnsi="Arial" w:cs="Arial"/>
        </w:rPr>
        <w:t xml:space="preserve"> </w:t>
      </w:r>
    </w:p>
    <w:p w14:paraId="0E8972FF" w14:textId="6CD22B07" w:rsidR="0017301A" w:rsidRPr="0035538A" w:rsidRDefault="00D34309" w:rsidP="000976B1">
      <w:pPr>
        <w:tabs>
          <w:tab w:val="left" w:pos="142"/>
        </w:tabs>
        <w:spacing w:line="259" w:lineRule="auto"/>
        <w:ind w:left="284" w:hanging="284"/>
        <w:jc w:val="both"/>
        <w:rPr>
          <w:rFonts w:ascii="Arial" w:hAnsi="Arial" w:cs="Arial"/>
          <w:lang w:val="en-US"/>
        </w:rPr>
      </w:pPr>
      <w:r w:rsidRPr="00D34309">
        <w:rPr>
          <w:rFonts w:ascii="Arial" w:hAnsi="Arial" w:cs="Arial"/>
        </w:rPr>
        <w:t xml:space="preserve">R </w:t>
      </w:r>
      <w:proofErr w:type="spellStart"/>
      <w:r w:rsidRPr="00D34309">
        <w:rPr>
          <w:rFonts w:ascii="Arial" w:hAnsi="Arial" w:cs="Arial"/>
        </w:rPr>
        <w:t>Development</w:t>
      </w:r>
      <w:proofErr w:type="spellEnd"/>
      <w:r w:rsidRPr="00D34309">
        <w:rPr>
          <w:rFonts w:ascii="Arial" w:hAnsi="Arial" w:cs="Arial"/>
        </w:rPr>
        <w:t xml:space="preserve"> Core </w:t>
      </w:r>
      <w:proofErr w:type="spellStart"/>
      <w:r w:rsidRPr="00D34309">
        <w:rPr>
          <w:rFonts w:ascii="Arial" w:hAnsi="Arial" w:cs="Arial"/>
        </w:rPr>
        <w:t>Team</w:t>
      </w:r>
      <w:proofErr w:type="spellEnd"/>
      <w:r w:rsidRPr="00D34309">
        <w:rPr>
          <w:rFonts w:ascii="Arial" w:hAnsi="Arial" w:cs="Arial"/>
        </w:rPr>
        <w:t>. Sitio oficial de R. (2010) http://www.r-project.org/</w:t>
      </w:r>
    </w:p>
    <w:bookmarkEnd w:id="0"/>
    <w:p w14:paraId="0F77B56C" w14:textId="14911BB5" w:rsidR="00FF3EF9" w:rsidRDefault="0017301A" w:rsidP="000976B1">
      <w:pPr>
        <w:spacing w:before="200" w:after="120" w:line="259" w:lineRule="auto"/>
        <w:jc w:val="both"/>
        <w:rPr>
          <w:rFonts w:ascii="Arial" w:eastAsia="Calibri" w:hAnsi="Arial" w:cs="Arial"/>
          <w:color w:val="auto"/>
          <w:lang w:eastAsia="ar-SA"/>
        </w:rPr>
      </w:pPr>
      <w:r w:rsidRPr="007B1B15">
        <w:rPr>
          <w:rFonts w:ascii="Arial" w:hAnsi="Arial" w:cs="Arial"/>
          <w:b/>
          <w:caps/>
        </w:rPr>
        <w:t>Carga horaria</w:t>
      </w:r>
      <w:r w:rsidRPr="007B1B15">
        <w:rPr>
          <w:rFonts w:ascii="Arial" w:hAnsi="Arial" w:cs="Arial"/>
          <w:b/>
        </w:rPr>
        <w:t>:</w:t>
      </w:r>
      <w:r w:rsidRPr="00FF3EF9">
        <w:rPr>
          <w:rFonts w:ascii="Arial" w:hAnsi="Arial" w:cs="Arial"/>
        </w:rPr>
        <w:t xml:space="preserve"> </w:t>
      </w:r>
      <w:r w:rsidR="00FF3EF9" w:rsidRPr="00FF3EF9">
        <w:rPr>
          <w:rFonts w:ascii="Arial" w:eastAsia="Calibri" w:hAnsi="Arial" w:cs="Arial"/>
          <w:color w:val="auto"/>
          <w:lang w:eastAsia="ar-SA"/>
        </w:rPr>
        <w:t xml:space="preserve">El taller tendrá una carga horaria total de </w:t>
      </w:r>
      <w:r w:rsidR="00F55A6F">
        <w:rPr>
          <w:rFonts w:ascii="Arial" w:eastAsia="Calibri" w:hAnsi="Arial" w:cs="Arial"/>
          <w:color w:val="auto"/>
          <w:lang w:eastAsia="ar-SA"/>
        </w:rPr>
        <w:t>4</w:t>
      </w:r>
      <w:r w:rsidR="00FF3EF9" w:rsidRPr="00FF3EF9">
        <w:rPr>
          <w:rFonts w:ascii="Arial" w:eastAsia="Calibri" w:hAnsi="Arial" w:cs="Arial"/>
          <w:color w:val="auto"/>
          <w:lang w:eastAsia="ar-SA"/>
        </w:rPr>
        <w:t>0 horas reloj</w:t>
      </w:r>
      <w:r w:rsidR="00FF3EF9">
        <w:rPr>
          <w:rFonts w:ascii="Arial" w:eastAsia="Calibri" w:hAnsi="Arial" w:cs="Arial"/>
          <w:color w:val="auto"/>
          <w:lang w:eastAsia="ar-SA"/>
        </w:rPr>
        <w:t>,</w:t>
      </w:r>
      <w:r w:rsidR="00FF3EF9" w:rsidRPr="00FF3EF9">
        <w:rPr>
          <w:rFonts w:ascii="Arial" w:eastAsia="Calibri" w:hAnsi="Arial" w:cs="Arial"/>
          <w:color w:val="auto"/>
          <w:lang w:eastAsia="ar-SA"/>
        </w:rPr>
        <w:t xml:space="preserve"> distribuidas en 6 encuentros sincrónicos por videoconferencia de 2 horas reloj cada uno y las restantes horas destinadas a actividades bajo tutoría online. </w:t>
      </w:r>
    </w:p>
    <w:p w14:paraId="1E246837" w14:textId="77777777" w:rsidR="001F6F51" w:rsidRPr="001F6F51" w:rsidRDefault="001F6F51" w:rsidP="000976B1">
      <w:pPr>
        <w:spacing w:before="200" w:after="240" w:line="256" w:lineRule="auto"/>
        <w:jc w:val="both"/>
        <w:rPr>
          <w:rFonts w:ascii="Arial" w:hAnsi="Arial" w:cs="Arial"/>
          <w:color w:val="auto"/>
          <w:lang w:eastAsia="ar-SA"/>
        </w:rPr>
      </w:pPr>
      <w:r w:rsidRPr="001F6F51">
        <w:rPr>
          <w:rFonts w:ascii="Arial" w:hAnsi="Arial" w:cs="Arial"/>
        </w:rPr>
        <w:t>Las fechas de inicio y finalización de cada uno de los módulos del Taller (</w:t>
      </w:r>
      <w:r w:rsidRPr="001F6F51">
        <w:rPr>
          <w:rFonts w:ascii="Arial" w:hAnsi="Arial" w:cs="Arial"/>
        </w:rPr>
        <w:fldChar w:fldCharType="begin"/>
      </w:r>
      <w:r w:rsidRPr="001F6F51">
        <w:rPr>
          <w:rFonts w:ascii="Arial" w:hAnsi="Arial" w:cs="Arial"/>
        </w:rPr>
        <w:instrText xml:space="preserve"> REF _Ref8147540  \* MERGEFORMAT </w:instrText>
      </w:r>
      <w:r w:rsidRPr="001F6F51">
        <w:rPr>
          <w:rFonts w:ascii="Arial" w:hAnsi="Arial" w:cs="Arial"/>
        </w:rPr>
        <w:fldChar w:fldCharType="separate"/>
      </w:r>
      <w:r w:rsidRPr="001F6F51">
        <w:rPr>
          <w:rFonts w:ascii="Arial" w:hAnsi="Arial" w:cs="Arial"/>
        </w:rPr>
        <w:t xml:space="preserve">Figura </w:t>
      </w:r>
      <w:r w:rsidRPr="001F6F51">
        <w:rPr>
          <w:rFonts w:ascii="Arial" w:hAnsi="Arial" w:cs="Arial"/>
          <w:noProof/>
        </w:rPr>
        <w:t>1</w:t>
      </w:r>
      <w:r w:rsidRPr="001F6F51">
        <w:rPr>
          <w:rFonts w:ascii="Arial" w:hAnsi="Arial" w:cs="Arial"/>
        </w:rPr>
        <w:fldChar w:fldCharType="end"/>
      </w:r>
      <w:r w:rsidRPr="001F6F51">
        <w:rPr>
          <w:rFonts w:ascii="Arial" w:hAnsi="Arial" w:cs="Arial"/>
        </w:rPr>
        <w:t xml:space="preserve">) se detallan en la </w:t>
      </w:r>
      <w:r w:rsidRPr="001F6F51">
        <w:rPr>
          <w:rFonts w:ascii="Arial" w:hAnsi="Arial" w:cs="Arial"/>
        </w:rPr>
        <w:fldChar w:fldCharType="begin"/>
      </w:r>
      <w:r w:rsidRPr="001F6F51">
        <w:rPr>
          <w:rFonts w:ascii="Arial" w:hAnsi="Arial" w:cs="Arial"/>
        </w:rPr>
        <w:instrText xml:space="preserve"> REF _Ref9692227  \* MERGEFORMAT </w:instrText>
      </w:r>
      <w:r w:rsidRPr="001F6F51">
        <w:rPr>
          <w:rFonts w:ascii="Arial" w:hAnsi="Arial" w:cs="Arial"/>
        </w:rPr>
        <w:fldChar w:fldCharType="separate"/>
      </w:r>
      <w:r w:rsidRPr="001F6F51">
        <w:rPr>
          <w:rFonts w:ascii="Arial" w:hAnsi="Arial" w:cs="Arial"/>
        </w:rPr>
        <w:t xml:space="preserve">Tabla </w:t>
      </w:r>
      <w:r w:rsidRPr="001F6F51">
        <w:rPr>
          <w:rFonts w:ascii="Arial" w:hAnsi="Arial" w:cs="Arial"/>
          <w:noProof/>
        </w:rPr>
        <w:t>1</w:t>
      </w:r>
      <w:r w:rsidRPr="001F6F51">
        <w:rPr>
          <w:rFonts w:ascii="Arial" w:hAnsi="Arial" w:cs="Arial"/>
        </w:rPr>
        <w:fldChar w:fldCharType="end"/>
      </w:r>
      <w:r w:rsidRPr="001F6F51">
        <w:rPr>
          <w:rFonts w:ascii="Arial" w:hAnsi="Arial" w:cs="Arial"/>
        </w:rPr>
        <w:t xml:space="preserve"> y pueden estar sujetas a modificación. La distribución de encuentros para cada módulo y horarios se detallan en la </w:t>
      </w:r>
      <w:r w:rsidRPr="001F6F51">
        <w:rPr>
          <w:rFonts w:ascii="Arial" w:hAnsi="Arial" w:cs="Arial"/>
        </w:rPr>
        <w:fldChar w:fldCharType="begin"/>
      </w:r>
      <w:r w:rsidRPr="001F6F51">
        <w:rPr>
          <w:rFonts w:ascii="Arial" w:hAnsi="Arial" w:cs="Arial"/>
        </w:rPr>
        <w:instrText xml:space="preserve"> REF _Ref9692275  \* MERGEFORMAT </w:instrText>
      </w:r>
      <w:r w:rsidRPr="001F6F51">
        <w:rPr>
          <w:rFonts w:ascii="Arial" w:hAnsi="Arial" w:cs="Arial"/>
        </w:rPr>
        <w:fldChar w:fldCharType="separate"/>
      </w:r>
      <w:r w:rsidRPr="001F6F51">
        <w:rPr>
          <w:rFonts w:ascii="Arial" w:hAnsi="Arial" w:cs="Arial"/>
        </w:rPr>
        <w:t xml:space="preserve">Tabla </w:t>
      </w:r>
      <w:r w:rsidRPr="001F6F51">
        <w:rPr>
          <w:rFonts w:ascii="Arial" w:hAnsi="Arial" w:cs="Arial"/>
          <w:noProof/>
        </w:rPr>
        <w:t>2</w:t>
      </w:r>
      <w:r w:rsidRPr="001F6F51">
        <w:rPr>
          <w:rFonts w:ascii="Arial" w:hAnsi="Arial" w:cs="Arial"/>
        </w:rPr>
        <w:fldChar w:fldCharType="end"/>
      </w:r>
      <w:r w:rsidRPr="001F6F51">
        <w:rPr>
          <w:rFonts w:ascii="Arial" w:hAnsi="Arial" w:cs="Arial"/>
        </w:rPr>
        <w:t>.</w:t>
      </w:r>
    </w:p>
    <w:p w14:paraId="75BECC09" w14:textId="4FB141AA" w:rsidR="001F6F51" w:rsidRPr="000976B1" w:rsidRDefault="001F6F51" w:rsidP="000976B1">
      <w:pPr>
        <w:keepNext/>
        <w:tabs>
          <w:tab w:val="left" w:pos="1260"/>
        </w:tabs>
        <w:spacing w:line="256" w:lineRule="auto"/>
        <w:jc w:val="center"/>
        <w:rPr>
          <w:rFonts w:ascii="Arial" w:hAnsi="Arial" w:cs="Arial"/>
          <w:color w:val="auto"/>
        </w:rPr>
      </w:pPr>
      <w:r w:rsidRPr="000976B1">
        <w:rPr>
          <w:rFonts w:ascii="Arial" w:hAnsi="Arial" w:cs="Arial"/>
          <w:noProof/>
          <w:color w:val="auto"/>
          <w:lang w:val="es-AR" w:eastAsia="es-AR"/>
        </w:rPr>
        <w:drawing>
          <wp:inline distT="0" distB="0" distL="0" distR="0" wp14:anchorId="7D1B5F50" wp14:editId="38C74510">
            <wp:extent cx="5400675" cy="638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14:paraId="33A66F1B" w14:textId="77777777" w:rsidR="001F6F51" w:rsidRDefault="001F6F51" w:rsidP="000976B1">
      <w:pPr>
        <w:pStyle w:val="Descripcin"/>
        <w:spacing w:line="256" w:lineRule="auto"/>
        <w:jc w:val="center"/>
        <w:rPr>
          <w:rFonts w:ascii="Arial" w:hAnsi="Arial" w:cs="Arial"/>
          <w:b w:val="0"/>
          <w:sz w:val="16"/>
          <w:szCs w:val="16"/>
        </w:rPr>
      </w:pPr>
      <w:bookmarkStart w:id="1" w:name="_Ref8147540"/>
      <w:r w:rsidRPr="001F6F51">
        <w:rPr>
          <w:rFonts w:ascii="Arial" w:hAnsi="Arial" w:cs="Arial"/>
          <w:sz w:val="16"/>
          <w:szCs w:val="16"/>
        </w:rPr>
        <w:t xml:space="preserve">Figura </w:t>
      </w:r>
      <w:r w:rsidRPr="001F6F51">
        <w:rPr>
          <w:rFonts w:ascii="Arial" w:hAnsi="Arial" w:cs="Arial"/>
          <w:sz w:val="16"/>
          <w:szCs w:val="16"/>
        </w:rPr>
        <w:fldChar w:fldCharType="begin"/>
      </w:r>
      <w:r w:rsidRPr="001F6F51">
        <w:rPr>
          <w:rFonts w:ascii="Arial" w:hAnsi="Arial" w:cs="Arial"/>
          <w:sz w:val="16"/>
          <w:szCs w:val="16"/>
        </w:rPr>
        <w:instrText xml:space="preserve"> SEQ Figura \* ARABIC </w:instrText>
      </w:r>
      <w:r w:rsidRPr="001F6F51">
        <w:rPr>
          <w:rFonts w:ascii="Arial" w:hAnsi="Arial" w:cs="Arial"/>
          <w:sz w:val="16"/>
          <w:szCs w:val="16"/>
        </w:rPr>
        <w:fldChar w:fldCharType="separate"/>
      </w:r>
      <w:r w:rsidRPr="001F6F51">
        <w:rPr>
          <w:rFonts w:ascii="Arial" w:hAnsi="Arial" w:cs="Arial"/>
          <w:noProof/>
          <w:sz w:val="16"/>
          <w:szCs w:val="16"/>
        </w:rPr>
        <w:t>1</w:t>
      </w:r>
      <w:r w:rsidRPr="001F6F51">
        <w:rPr>
          <w:rFonts w:ascii="Arial" w:hAnsi="Arial" w:cs="Arial"/>
          <w:sz w:val="16"/>
          <w:szCs w:val="16"/>
        </w:rPr>
        <w:fldChar w:fldCharType="end"/>
      </w:r>
      <w:bookmarkEnd w:id="1"/>
      <w:r w:rsidRPr="001F6F51">
        <w:rPr>
          <w:rFonts w:ascii="Arial" w:hAnsi="Arial" w:cs="Arial"/>
          <w:sz w:val="16"/>
          <w:szCs w:val="16"/>
        </w:rPr>
        <w:t xml:space="preserve">. </w:t>
      </w:r>
      <w:r w:rsidRPr="001F6F51">
        <w:rPr>
          <w:rFonts w:ascii="Arial" w:hAnsi="Arial" w:cs="Arial"/>
          <w:b w:val="0"/>
          <w:sz w:val="16"/>
          <w:szCs w:val="16"/>
        </w:rPr>
        <w:t>Itinerario de aprendizaje del taller.</w:t>
      </w:r>
    </w:p>
    <w:p w14:paraId="45451D01" w14:textId="77777777" w:rsidR="000976B1" w:rsidRPr="000976B1" w:rsidRDefault="000976B1" w:rsidP="000976B1">
      <w:pPr>
        <w:rPr>
          <w:lang w:eastAsia="ar-SA"/>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2268"/>
      </w:tblGrid>
      <w:tr w:rsidR="001F6F51" w:rsidRPr="001F6F51" w14:paraId="5B4F0386" w14:textId="77777777" w:rsidTr="001F6F51">
        <w:tc>
          <w:tcPr>
            <w:tcW w:w="3964" w:type="dxa"/>
            <w:tcBorders>
              <w:top w:val="single" w:sz="4" w:space="0" w:color="auto"/>
              <w:left w:val="single" w:sz="4" w:space="0" w:color="auto"/>
              <w:bottom w:val="single" w:sz="4" w:space="0" w:color="auto"/>
              <w:right w:val="single" w:sz="4" w:space="0" w:color="auto"/>
            </w:tcBorders>
            <w:hideMark/>
          </w:tcPr>
          <w:p w14:paraId="13011FC6" w14:textId="77777777" w:rsidR="001F6F51" w:rsidRPr="001F6F51" w:rsidRDefault="001F6F51" w:rsidP="000976B1">
            <w:pPr>
              <w:spacing w:line="256" w:lineRule="auto"/>
              <w:jc w:val="center"/>
              <w:rPr>
                <w:rFonts w:ascii="Arial" w:hAnsi="Arial" w:cs="Arial"/>
                <w:b/>
              </w:rPr>
            </w:pPr>
            <w:r w:rsidRPr="001F6F51">
              <w:rPr>
                <w:rFonts w:ascii="Arial" w:hAnsi="Arial" w:cs="Arial"/>
                <w:b/>
              </w:rPr>
              <w:t>MÓDULO</w:t>
            </w:r>
          </w:p>
        </w:tc>
        <w:tc>
          <w:tcPr>
            <w:tcW w:w="2268" w:type="dxa"/>
            <w:tcBorders>
              <w:top w:val="single" w:sz="4" w:space="0" w:color="auto"/>
              <w:left w:val="single" w:sz="4" w:space="0" w:color="auto"/>
              <w:bottom w:val="single" w:sz="4" w:space="0" w:color="auto"/>
              <w:right w:val="single" w:sz="4" w:space="0" w:color="auto"/>
            </w:tcBorders>
            <w:hideMark/>
          </w:tcPr>
          <w:p w14:paraId="2D2CB4EA" w14:textId="77777777" w:rsidR="001F6F51" w:rsidRPr="001F6F51" w:rsidRDefault="001F6F51" w:rsidP="000976B1">
            <w:pPr>
              <w:spacing w:line="256" w:lineRule="auto"/>
              <w:jc w:val="center"/>
              <w:rPr>
                <w:rFonts w:ascii="Arial" w:hAnsi="Arial" w:cs="Arial"/>
                <w:b/>
              </w:rPr>
            </w:pPr>
            <w:r w:rsidRPr="001F6F51">
              <w:rPr>
                <w:rFonts w:ascii="Arial" w:hAnsi="Arial" w:cs="Arial"/>
                <w:b/>
              </w:rPr>
              <w:t>INICIO</w:t>
            </w:r>
          </w:p>
        </w:tc>
        <w:tc>
          <w:tcPr>
            <w:tcW w:w="2268" w:type="dxa"/>
            <w:tcBorders>
              <w:top w:val="single" w:sz="4" w:space="0" w:color="auto"/>
              <w:left w:val="single" w:sz="4" w:space="0" w:color="auto"/>
              <w:bottom w:val="single" w:sz="4" w:space="0" w:color="auto"/>
              <w:right w:val="single" w:sz="4" w:space="0" w:color="auto"/>
            </w:tcBorders>
            <w:hideMark/>
          </w:tcPr>
          <w:p w14:paraId="27254183" w14:textId="77777777" w:rsidR="001F6F51" w:rsidRPr="001F6F51" w:rsidRDefault="001F6F51" w:rsidP="000976B1">
            <w:pPr>
              <w:spacing w:line="256" w:lineRule="auto"/>
              <w:jc w:val="center"/>
              <w:rPr>
                <w:rFonts w:ascii="Arial" w:hAnsi="Arial" w:cs="Arial"/>
                <w:b/>
              </w:rPr>
            </w:pPr>
            <w:r w:rsidRPr="001F6F51">
              <w:rPr>
                <w:rFonts w:ascii="Arial" w:hAnsi="Arial" w:cs="Arial"/>
                <w:b/>
              </w:rPr>
              <w:t>FINALIZACIÓN</w:t>
            </w:r>
          </w:p>
        </w:tc>
      </w:tr>
      <w:tr w:rsidR="001F6F51" w:rsidRPr="001F6F51" w14:paraId="5A30D60E" w14:textId="77777777" w:rsidTr="001F6F51">
        <w:tc>
          <w:tcPr>
            <w:tcW w:w="3964" w:type="dxa"/>
            <w:tcBorders>
              <w:top w:val="single" w:sz="4" w:space="0" w:color="auto"/>
              <w:left w:val="single" w:sz="4" w:space="0" w:color="auto"/>
              <w:bottom w:val="single" w:sz="4" w:space="0" w:color="auto"/>
              <w:right w:val="single" w:sz="4" w:space="0" w:color="auto"/>
            </w:tcBorders>
            <w:hideMark/>
          </w:tcPr>
          <w:p w14:paraId="014709B8" w14:textId="77777777" w:rsidR="001F6F51" w:rsidRPr="001F6F51" w:rsidRDefault="001F6F51" w:rsidP="000976B1">
            <w:pPr>
              <w:numPr>
                <w:ilvl w:val="0"/>
                <w:numId w:val="26"/>
              </w:numPr>
              <w:suppressAutoHyphens/>
              <w:spacing w:line="256" w:lineRule="auto"/>
              <w:ind w:left="357" w:hanging="357"/>
              <w:jc w:val="both"/>
              <w:rPr>
                <w:rFonts w:ascii="Arial" w:hAnsi="Arial" w:cs="Arial"/>
              </w:rPr>
            </w:pPr>
            <w:r w:rsidRPr="001F6F51">
              <w:rPr>
                <w:rFonts w:ascii="Arial" w:hAnsi="Arial" w:cs="Arial"/>
              </w:rPr>
              <w:t xml:space="preserve">Introducción a R y R </w:t>
            </w:r>
            <w:proofErr w:type="spellStart"/>
            <w:r w:rsidRPr="001F6F51">
              <w:rPr>
                <w:rFonts w:ascii="Arial" w:hAnsi="Arial" w:cs="Arial"/>
              </w:rPr>
              <w:t>Commander</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D4C89C0" w14:textId="77777777" w:rsidR="001F6F51" w:rsidRPr="001F6F51" w:rsidRDefault="001F6F51" w:rsidP="000976B1">
            <w:pPr>
              <w:spacing w:line="256" w:lineRule="auto"/>
              <w:jc w:val="center"/>
              <w:rPr>
                <w:rFonts w:ascii="Arial" w:hAnsi="Arial" w:cs="Arial"/>
              </w:rPr>
            </w:pPr>
            <w:r w:rsidRPr="001F6F51">
              <w:rPr>
                <w:rFonts w:ascii="Arial" w:hAnsi="Arial" w:cs="Arial"/>
              </w:rPr>
              <w:t>16 de agosto</w:t>
            </w:r>
          </w:p>
        </w:tc>
        <w:tc>
          <w:tcPr>
            <w:tcW w:w="2268" w:type="dxa"/>
            <w:tcBorders>
              <w:top w:val="single" w:sz="4" w:space="0" w:color="auto"/>
              <w:left w:val="single" w:sz="4" w:space="0" w:color="auto"/>
              <w:bottom w:val="single" w:sz="4" w:space="0" w:color="auto"/>
              <w:right w:val="single" w:sz="4" w:space="0" w:color="auto"/>
            </w:tcBorders>
            <w:hideMark/>
          </w:tcPr>
          <w:p w14:paraId="1C4D3D2E" w14:textId="77777777" w:rsidR="001F6F51" w:rsidRPr="001F6F51" w:rsidRDefault="001F6F51" w:rsidP="000976B1">
            <w:pPr>
              <w:spacing w:line="256" w:lineRule="auto"/>
              <w:jc w:val="center"/>
              <w:rPr>
                <w:rFonts w:ascii="Arial" w:hAnsi="Arial" w:cs="Arial"/>
              </w:rPr>
            </w:pPr>
            <w:r w:rsidRPr="001F6F51">
              <w:rPr>
                <w:rFonts w:ascii="Arial" w:hAnsi="Arial" w:cs="Arial"/>
              </w:rPr>
              <w:t>27 de agosto</w:t>
            </w:r>
          </w:p>
        </w:tc>
      </w:tr>
      <w:tr w:rsidR="001F6F51" w:rsidRPr="001F6F51" w14:paraId="0AF9D819" w14:textId="77777777" w:rsidTr="001F6F51">
        <w:tc>
          <w:tcPr>
            <w:tcW w:w="3964" w:type="dxa"/>
            <w:tcBorders>
              <w:top w:val="single" w:sz="4" w:space="0" w:color="auto"/>
              <w:left w:val="single" w:sz="4" w:space="0" w:color="auto"/>
              <w:bottom w:val="single" w:sz="4" w:space="0" w:color="auto"/>
              <w:right w:val="single" w:sz="4" w:space="0" w:color="auto"/>
            </w:tcBorders>
            <w:hideMark/>
          </w:tcPr>
          <w:p w14:paraId="1E90AC18" w14:textId="77777777" w:rsidR="001F6F51" w:rsidRPr="001F6F51" w:rsidRDefault="001F6F51" w:rsidP="000976B1">
            <w:pPr>
              <w:numPr>
                <w:ilvl w:val="0"/>
                <w:numId w:val="26"/>
              </w:numPr>
              <w:suppressAutoHyphens/>
              <w:spacing w:line="256" w:lineRule="auto"/>
              <w:ind w:left="357" w:hanging="357"/>
              <w:jc w:val="both"/>
              <w:rPr>
                <w:rFonts w:ascii="Arial" w:hAnsi="Arial" w:cs="Arial"/>
              </w:rPr>
            </w:pPr>
            <w:r w:rsidRPr="001F6F51">
              <w:rPr>
                <w:rFonts w:ascii="Arial" w:hAnsi="Arial" w:cs="Arial"/>
              </w:rPr>
              <w:t>Análisis exploratorio de datos</w:t>
            </w:r>
          </w:p>
        </w:tc>
        <w:tc>
          <w:tcPr>
            <w:tcW w:w="2268" w:type="dxa"/>
            <w:tcBorders>
              <w:top w:val="single" w:sz="4" w:space="0" w:color="auto"/>
              <w:left w:val="single" w:sz="4" w:space="0" w:color="auto"/>
              <w:bottom w:val="single" w:sz="4" w:space="0" w:color="auto"/>
              <w:right w:val="single" w:sz="4" w:space="0" w:color="auto"/>
            </w:tcBorders>
            <w:hideMark/>
          </w:tcPr>
          <w:p w14:paraId="2F26DE26" w14:textId="77777777" w:rsidR="001F6F51" w:rsidRPr="001F6F51" w:rsidRDefault="001F6F51" w:rsidP="000976B1">
            <w:pPr>
              <w:spacing w:line="256" w:lineRule="auto"/>
              <w:jc w:val="center"/>
              <w:rPr>
                <w:rFonts w:ascii="Arial" w:hAnsi="Arial" w:cs="Arial"/>
              </w:rPr>
            </w:pPr>
            <w:r w:rsidRPr="001F6F51">
              <w:rPr>
                <w:rFonts w:ascii="Arial" w:hAnsi="Arial" w:cs="Arial"/>
              </w:rPr>
              <w:t>30 de agosto</w:t>
            </w:r>
          </w:p>
        </w:tc>
        <w:tc>
          <w:tcPr>
            <w:tcW w:w="2268" w:type="dxa"/>
            <w:tcBorders>
              <w:top w:val="single" w:sz="4" w:space="0" w:color="auto"/>
              <w:left w:val="single" w:sz="4" w:space="0" w:color="auto"/>
              <w:bottom w:val="single" w:sz="4" w:space="0" w:color="auto"/>
              <w:right w:val="single" w:sz="4" w:space="0" w:color="auto"/>
            </w:tcBorders>
            <w:hideMark/>
          </w:tcPr>
          <w:p w14:paraId="012531F3" w14:textId="77777777" w:rsidR="001F6F51" w:rsidRPr="001F6F51" w:rsidRDefault="001F6F51" w:rsidP="000976B1">
            <w:pPr>
              <w:spacing w:line="256" w:lineRule="auto"/>
              <w:jc w:val="center"/>
              <w:rPr>
                <w:rFonts w:ascii="Arial" w:hAnsi="Arial" w:cs="Arial"/>
              </w:rPr>
            </w:pPr>
            <w:r w:rsidRPr="001F6F51">
              <w:rPr>
                <w:rFonts w:ascii="Arial" w:hAnsi="Arial" w:cs="Arial"/>
              </w:rPr>
              <w:t>17 de septiembre</w:t>
            </w:r>
          </w:p>
        </w:tc>
      </w:tr>
      <w:tr w:rsidR="001F6F51" w:rsidRPr="001F6F51" w14:paraId="2137A09A" w14:textId="77777777" w:rsidTr="001F6F51">
        <w:tc>
          <w:tcPr>
            <w:tcW w:w="3964" w:type="dxa"/>
            <w:tcBorders>
              <w:top w:val="single" w:sz="4" w:space="0" w:color="auto"/>
              <w:left w:val="single" w:sz="4" w:space="0" w:color="auto"/>
              <w:bottom w:val="single" w:sz="4" w:space="0" w:color="auto"/>
              <w:right w:val="single" w:sz="4" w:space="0" w:color="auto"/>
            </w:tcBorders>
            <w:hideMark/>
          </w:tcPr>
          <w:p w14:paraId="2DE3FFFD" w14:textId="77777777" w:rsidR="001F6F51" w:rsidRPr="001F6F51" w:rsidRDefault="001F6F51" w:rsidP="000976B1">
            <w:pPr>
              <w:numPr>
                <w:ilvl w:val="0"/>
                <w:numId w:val="26"/>
              </w:numPr>
              <w:suppressAutoHyphens/>
              <w:spacing w:line="256" w:lineRule="auto"/>
              <w:ind w:left="357" w:hanging="357"/>
              <w:jc w:val="both"/>
              <w:rPr>
                <w:rFonts w:ascii="Arial" w:hAnsi="Arial" w:cs="Arial"/>
              </w:rPr>
            </w:pPr>
            <w:r w:rsidRPr="001F6F51">
              <w:rPr>
                <w:rFonts w:ascii="Arial" w:hAnsi="Arial" w:cs="Arial"/>
              </w:rPr>
              <w:t>Elementos de inferencia clásica</w:t>
            </w:r>
          </w:p>
        </w:tc>
        <w:tc>
          <w:tcPr>
            <w:tcW w:w="2268" w:type="dxa"/>
            <w:tcBorders>
              <w:top w:val="single" w:sz="4" w:space="0" w:color="auto"/>
              <w:left w:val="single" w:sz="4" w:space="0" w:color="auto"/>
              <w:bottom w:val="single" w:sz="4" w:space="0" w:color="auto"/>
              <w:right w:val="single" w:sz="4" w:space="0" w:color="auto"/>
            </w:tcBorders>
            <w:hideMark/>
          </w:tcPr>
          <w:p w14:paraId="1EE06823" w14:textId="77777777" w:rsidR="001F6F51" w:rsidRPr="001F6F51" w:rsidRDefault="001F6F51" w:rsidP="000976B1">
            <w:pPr>
              <w:spacing w:line="256" w:lineRule="auto"/>
              <w:jc w:val="center"/>
              <w:rPr>
                <w:rFonts w:ascii="Arial" w:hAnsi="Arial" w:cs="Arial"/>
              </w:rPr>
            </w:pPr>
            <w:r w:rsidRPr="001F6F51">
              <w:rPr>
                <w:rFonts w:ascii="Arial" w:hAnsi="Arial" w:cs="Arial"/>
              </w:rPr>
              <w:t>11 de octubre</w:t>
            </w:r>
          </w:p>
        </w:tc>
        <w:tc>
          <w:tcPr>
            <w:tcW w:w="2268" w:type="dxa"/>
            <w:tcBorders>
              <w:top w:val="single" w:sz="4" w:space="0" w:color="auto"/>
              <w:left w:val="single" w:sz="4" w:space="0" w:color="auto"/>
              <w:bottom w:val="single" w:sz="4" w:space="0" w:color="auto"/>
              <w:right w:val="single" w:sz="4" w:space="0" w:color="auto"/>
            </w:tcBorders>
            <w:hideMark/>
          </w:tcPr>
          <w:p w14:paraId="2207D308" w14:textId="77777777" w:rsidR="001F6F51" w:rsidRPr="001F6F51" w:rsidRDefault="001F6F51" w:rsidP="000976B1">
            <w:pPr>
              <w:spacing w:line="256" w:lineRule="auto"/>
              <w:jc w:val="center"/>
              <w:rPr>
                <w:rFonts w:ascii="Arial" w:hAnsi="Arial" w:cs="Arial"/>
              </w:rPr>
            </w:pPr>
            <w:r w:rsidRPr="001F6F51">
              <w:rPr>
                <w:rFonts w:ascii="Arial" w:hAnsi="Arial" w:cs="Arial"/>
              </w:rPr>
              <w:t>12 de noviembre</w:t>
            </w:r>
          </w:p>
        </w:tc>
      </w:tr>
    </w:tbl>
    <w:p w14:paraId="6E190919" w14:textId="77777777" w:rsidR="001F6F51" w:rsidRDefault="001F6F51" w:rsidP="000976B1">
      <w:pPr>
        <w:pStyle w:val="Descripcin"/>
        <w:spacing w:line="256" w:lineRule="auto"/>
        <w:jc w:val="center"/>
        <w:rPr>
          <w:rFonts w:ascii="Arial" w:hAnsi="Arial" w:cs="Arial"/>
          <w:b w:val="0"/>
          <w:noProof/>
          <w:sz w:val="16"/>
          <w:szCs w:val="16"/>
        </w:rPr>
      </w:pPr>
      <w:bookmarkStart w:id="2" w:name="_Ref9692227"/>
      <w:r w:rsidRPr="001F6F51">
        <w:rPr>
          <w:rFonts w:ascii="Arial" w:hAnsi="Arial" w:cs="Arial"/>
          <w:sz w:val="16"/>
          <w:szCs w:val="16"/>
        </w:rPr>
        <w:t xml:space="preserve">Tabla </w:t>
      </w:r>
      <w:r w:rsidRPr="001F6F51">
        <w:rPr>
          <w:rFonts w:ascii="Arial" w:hAnsi="Arial" w:cs="Arial"/>
          <w:sz w:val="16"/>
          <w:szCs w:val="16"/>
        </w:rPr>
        <w:fldChar w:fldCharType="begin"/>
      </w:r>
      <w:r w:rsidRPr="001F6F51">
        <w:rPr>
          <w:rFonts w:ascii="Arial" w:hAnsi="Arial" w:cs="Arial"/>
          <w:sz w:val="16"/>
          <w:szCs w:val="16"/>
        </w:rPr>
        <w:instrText xml:space="preserve"> SEQ Tabla \* ARABIC </w:instrText>
      </w:r>
      <w:r w:rsidRPr="001F6F51">
        <w:rPr>
          <w:rFonts w:ascii="Arial" w:hAnsi="Arial" w:cs="Arial"/>
          <w:sz w:val="16"/>
          <w:szCs w:val="16"/>
        </w:rPr>
        <w:fldChar w:fldCharType="separate"/>
      </w:r>
      <w:r w:rsidRPr="001F6F51">
        <w:rPr>
          <w:rFonts w:ascii="Arial" w:hAnsi="Arial" w:cs="Arial"/>
          <w:noProof/>
          <w:sz w:val="16"/>
          <w:szCs w:val="16"/>
        </w:rPr>
        <w:t>1</w:t>
      </w:r>
      <w:r w:rsidRPr="001F6F51">
        <w:rPr>
          <w:rFonts w:ascii="Arial" w:hAnsi="Arial" w:cs="Arial"/>
          <w:sz w:val="16"/>
          <w:szCs w:val="16"/>
        </w:rPr>
        <w:fldChar w:fldCharType="end"/>
      </w:r>
      <w:bookmarkEnd w:id="2"/>
      <w:r w:rsidRPr="001F6F51">
        <w:rPr>
          <w:rFonts w:ascii="Arial" w:hAnsi="Arial" w:cs="Arial"/>
          <w:b w:val="0"/>
          <w:sz w:val="16"/>
          <w:szCs w:val="16"/>
        </w:rPr>
        <w:t xml:space="preserve">. Fechas tentativas de inicio y finalización </w:t>
      </w:r>
      <w:r w:rsidRPr="001F6F51">
        <w:rPr>
          <w:rFonts w:ascii="Arial" w:hAnsi="Arial" w:cs="Arial"/>
          <w:b w:val="0"/>
          <w:noProof/>
          <w:sz w:val="16"/>
          <w:szCs w:val="16"/>
        </w:rPr>
        <w:t>de cada módulo del Taller.</w:t>
      </w:r>
    </w:p>
    <w:p w14:paraId="1CA19B00" w14:textId="77777777" w:rsidR="000976B1" w:rsidRPr="000976B1" w:rsidRDefault="000976B1" w:rsidP="000976B1">
      <w:pPr>
        <w:rPr>
          <w:lang w:eastAsia="ar-SA"/>
        </w:rPr>
      </w:pPr>
    </w:p>
    <w:tbl>
      <w:tblPr>
        <w:tblW w:w="8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2264"/>
        <w:gridCol w:w="2264"/>
      </w:tblGrid>
      <w:tr w:rsidR="001F6F51" w:rsidRPr="001F6F51" w14:paraId="49FA63CA" w14:textId="77777777" w:rsidTr="000976B1">
        <w:trPr>
          <w:trHeight w:val="280"/>
        </w:trPr>
        <w:tc>
          <w:tcPr>
            <w:tcW w:w="3957" w:type="dxa"/>
            <w:vMerge w:val="restart"/>
            <w:tcBorders>
              <w:top w:val="single" w:sz="4" w:space="0" w:color="auto"/>
              <w:left w:val="single" w:sz="4" w:space="0" w:color="auto"/>
              <w:bottom w:val="single" w:sz="4" w:space="0" w:color="auto"/>
              <w:right w:val="single" w:sz="4" w:space="0" w:color="auto"/>
            </w:tcBorders>
            <w:vAlign w:val="center"/>
            <w:hideMark/>
          </w:tcPr>
          <w:p w14:paraId="517F01C6" w14:textId="77777777" w:rsidR="001F6F51" w:rsidRPr="001F6F51" w:rsidRDefault="001F6F51" w:rsidP="000976B1">
            <w:pPr>
              <w:spacing w:line="256" w:lineRule="auto"/>
              <w:jc w:val="center"/>
              <w:rPr>
                <w:rFonts w:ascii="Arial" w:hAnsi="Arial" w:cs="Arial"/>
                <w:b/>
              </w:rPr>
            </w:pPr>
            <w:r w:rsidRPr="001F6F51">
              <w:rPr>
                <w:rFonts w:ascii="Arial" w:hAnsi="Arial" w:cs="Arial"/>
                <w:b/>
              </w:rPr>
              <w:t>MÓDULO</w:t>
            </w:r>
          </w:p>
        </w:tc>
        <w:tc>
          <w:tcPr>
            <w:tcW w:w="4528" w:type="dxa"/>
            <w:gridSpan w:val="2"/>
            <w:tcBorders>
              <w:top w:val="single" w:sz="4" w:space="0" w:color="auto"/>
              <w:left w:val="single" w:sz="4" w:space="0" w:color="auto"/>
              <w:bottom w:val="single" w:sz="4" w:space="0" w:color="auto"/>
              <w:right w:val="single" w:sz="4" w:space="0" w:color="auto"/>
            </w:tcBorders>
            <w:hideMark/>
          </w:tcPr>
          <w:p w14:paraId="1073EA91" w14:textId="77777777" w:rsidR="001F6F51" w:rsidRPr="001F6F51" w:rsidRDefault="001F6F51" w:rsidP="000976B1">
            <w:pPr>
              <w:spacing w:line="256" w:lineRule="auto"/>
              <w:jc w:val="center"/>
              <w:rPr>
                <w:rFonts w:ascii="Arial" w:hAnsi="Arial" w:cs="Arial"/>
                <w:b/>
              </w:rPr>
            </w:pPr>
            <w:r w:rsidRPr="001F6F51">
              <w:rPr>
                <w:rFonts w:ascii="Arial" w:hAnsi="Arial" w:cs="Arial"/>
                <w:b/>
              </w:rPr>
              <w:t>ENCUENTROS SINCRÓNICOS</w:t>
            </w:r>
          </w:p>
        </w:tc>
      </w:tr>
      <w:tr w:rsidR="001F6F51" w:rsidRPr="001F6F51" w14:paraId="439EBFA7" w14:textId="77777777" w:rsidTr="000976B1">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30F2E" w14:textId="77777777" w:rsidR="001F6F51" w:rsidRPr="001F6F51" w:rsidRDefault="001F6F51" w:rsidP="000976B1">
            <w:pPr>
              <w:spacing w:line="256" w:lineRule="auto"/>
              <w:rPr>
                <w:rFonts w:ascii="Arial" w:eastAsia="SimSun" w:hAnsi="Arial" w:cs="Arial"/>
                <w:b/>
                <w:lang w:eastAsia="ar-SA"/>
              </w:rPr>
            </w:pPr>
          </w:p>
        </w:tc>
        <w:tc>
          <w:tcPr>
            <w:tcW w:w="2264" w:type="dxa"/>
            <w:tcBorders>
              <w:top w:val="single" w:sz="4" w:space="0" w:color="auto"/>
              <w:left w:val="single" w:sz="4" w:space="0" w:color="auto"/>
              <w:bottom w:val="single" w:sz="4" w:space="0" w:color="auto"/>
              <w:right w:val="single" w:sz="4" w:space="0" w:color="auto"/>
            </w:tcBorders>
            <w:hideMark/>
          </w:tcPr>
          <w:p w14:paraId="2CFA2689" w14:textId="77777777" w:rsidR="001F6F51" w:rsidRPr="001F6F51" w:rsidRDefault="001F6F51" w:rsidP="000976B1">
            <w:pPr>
              <w:spacing w:line="256" w:lineRule="auto"/>
              <w:jc w:val="center"/>
              <w:rPr>
                <w:rFonts w:ascii="Arial" w:hAnsi="Arial" w:cs="Arial"/>
                <w:b/>
                <w:bCs/>
              </w:rPr>
            </w:pPr>
            <w:r w:rsidRPr="001F6F51">
              <w:rPr>
                <w:rFonts w:ascii="Arial" w:hAnsi="Arial" w:cs="Arial"/>
                <w:b/>
                <w:bCs/>
              </w:rPr>
              <w:t>Fecha</w:t>
            </w:r>
          </w:p>
        </w:tc>
        <w:tc>
          <w:tcPr>
            <w:tcW w:w="2264" w:type="dxa"/>
            <w:tcBorders>
              <w:top w:val="single" w:sz="4" w:space="0" w:color="auto"/>
              <w:left w:val="single" w:sz="4" w:space="0" w:color="auto"/>
              <w:bottom w:val="single" w:sz="4" w:space="0" w:color="auto"/>
              <w:right w:val="single" w:sz="4" w:space="0" w:color="auto"/>
            </w:tcBorders>
            <w:hideMark/>
          </w:tcPr>
          <w:p w14:paraId="13A532E9" w14:textId="77777777" w:rsidR="001F6F51" w:rsidRPr="001F6F51" w:rsidRDefault="001F6F51" w:rsidP="000976B1">
            <w:pPr>
              <w:spacing w:line="256" w:lineRule="auto"/>
              <w:jc w:val="center"/>
              <w:rPr>
                <w:rFonts w:ascii="Arial" w:hAnsi="Arial" w:cs="Arial"/>
                <w:b/>
              </w:rPr>
            </w:pPr>
            <w:r w:rsidRPr="001F6F51">
              <w:rPr>
                <w:rFonts w:ascii="Arial" w:hAnsi="Arial" w:cs="Arial"/>
                <w:b/>
              </w:rPr>
              <w:t>Horario</w:t>
            </w:r>
          </w:p>
        </w:tc>
      </w:tr>
      <w:tr w:rsidR="001F6F51" w:rsidRPr="001F6F51" w14:paraId="45DB184F" w14:textId="77777777" w:rsidTr="000976B1">
        <w:trPr>
          <w:trHeight w:val="450"/>
        </w:trPr>
        <w:tc>
          <w:tcPr>
            <w:tcW w:w="3957" w:type="dxa"/>
            <w:tcBorders>
              <w:top w:val="single" w:sz="4" w:space="0" w:color="auto"/>
              <w:left w:val="single" w:sz="4" w:space="0" w:color="auto"/>
              <w:bottom w:val="single" w:sz="4" w:space="0" w:color="auto"/>
              <w:right w:val="single" w:sz="4" w:space="0" w:color="auto"/>
            </w:tcBorders>
            <w:hideMark/>
          </w:tcPr>
          <w:p w14:paraId="3C2B4D8C" w14:textId="77777777" w:rsidR="001F6F51" w:rsidRPr="001F6F51" w:rsidRDefault="001F6F51" w:rsidP="000976B1">
            <w:pPr>
              <w:numPr>
                <w:ilvl w:val="0"/>
                <w:numId w:val="27"/>
              </w:numPr>
              <w:suppressAutoHyphens/>
              <w:spacing w:line="256" w:lineRule="auto"/>
              <w:ind w:left="357" w:hanging="357"/>
              <w:jc w:val="both"/>
              <w:rPr>
                <w:rFonts w:ascii="Arial" w:hAnsi="Arial" w:cs="Arial"/>
              </w:rPr>
            </w:pPr>
            <w:r w:rsidRPr="001F6F51">
              <w:rPr>
                <w:rFonts w:ascii="Arial" w:hAnsi="Arial" w:cs="Arial"/>
              </w:rPr>
              <w:t xml:space="preserve">Introducción a R y R </w:t>
            </w:r>
            <w:proofErr w:type="spellStart"/>
            <w:r w:rsidRPr="001F6F51">
              <w:rPr>
                <w:rFonts w:ascii="Arial" w:hAnsi="Arial" w:cs="Arial"/>
              </w:rPr>
              <w:t>Commander</w:t>
            </w:r>
            <w:proofErr w:type="spellEnd"/>
          </w:p>
        </w:tc>
        <w:tc>
          <w:tcPr>
            <w:tcW w:w="2264" w:type="dxa"/>
            <w:tcBorders>
              <w:top w:val="single" w:sz="4" w:space="0" w:color="auto"/>
              <w:left w:val="single" w:sz="4" w:space="0" w:color="auto"/>
              <w:bottom w:val="single" w:sz="4" w:space="0" w:color="auto"/>
              <w:right w:val="single" w:sz="4" w:space="0" w:color="auto"/>
            </w:tcBorders>
            <w:hideMark/>
          </w:tcPr>
          <w:p w14:paraId="644AD291" w14:textId="77777777" w:rsidR="001F6F51" w:rsidRPr="001F6F51" w:rsidRDefault="001F6F51" w:rsidP="000976B1">
            <w:pPr>
              <w:spacing w:line="256" w:lineRule="auto"/>
              <w:jc w:val="center"/>
              <w:rPr>
                <w:rFonts w:ascii="Arial" w:hAnsi="Arial" w:cs="Arial"/>
              </w:rPr>
            </w:pPr>
            <w:r w:rsidRPr="001F6F51">
              <w:rPr>
                <w:rFonts w:ascii="Arial" w:hAnsi="Arial" w:cs="Arial"/>
              </w:rPr>
              <w:t>24 de agosto</w:t>
            </w:r>
          </w:p>
        </w:tc>
        <w:tc>
          <w:tcPr>
            <w:tcW w:w="2264" w:type="dxa"/>
            <w:tcBorders>
              <w:top w:val="single" w:sz="4" w:space="0" w:color="auto"/>
              <w:left w:val="single" w:sz="4" w:space="0" w:color="auto"/>
              <w:bottom w:val="single" w:sz="4" w:space="0" w:color="auto"/>
              <w:right w:val="single" w:sz="4" w:space="0" w:color="auto"/>
            </w:tcBorders>
            <w:hideMark/>
          </w:tcPr>
          <w:p w14:paraId="257CF54C" w14:textId="77777777" w:rsidR="001F6F51" w:rsidRPr="001F6F51" w:rsidRDefault="001F6F51" w:rsidP="000976B1">
            <w:pPr>
              <w:spacing w:line="256" w:lineRule="auto"/>
              <w:jc w:val="center"/>
              <w:rPr>
                <w:rFonts w:ascii="Arial" w:hAnsi="Arial" w:cs="Arial"/>
              </w:rPr>
            </w:pPr>
            <w:r w:rsidRPr="001F6F51">
              <w:rPr>
                <w:rFonts w:ascii="Arial" w:hAnsi="Arial" w:cs="Arial"/>
              </w:rPr>
              <w:t>15:00 a 17:00</w:t>
            </w:r>
          </w:p>
        </w:tc>
      </w:tr>
      <w:tr w:rsidR="001F6F51" w:rsidRPr="001F6F51" w14:paraId="00866445" w14:textId="77777777" w:rsidTr="000976B1">
        <w:trPr>
          <w:trHeight w:val="272"/>
        </w:trPr>
        <w:tc>
          <w:tcPr>
            <w:tcW w:w="3957" w:type="dxa"/>
            <w:vMerge w:val="restart"/>
            <w:tcBorders>
              <w:top w:val="single" w:sz="4" w:space="0" w:color="auto"/>
              <w:left w:val="single" w:sz="4" w:space="0" w:color="auto"/>
              <w:bottom w:val="single" w:sz="4" w:space="0" w:color="auto"/>
              <w:right w:val="single" w:sz="4" w:space="0" w:color="auto"/>
            </w:tcBorders>
            <w:hideMark/>
          </w:tcPr>
          <w:p w14:paraId="01407548" w14:textId="77777777" w:rsidR="001F6F51" w:rsidRPr="001F6F51" w:rsidRDefault="001F6F51" w:rsidP="000976B1">
            <w:pPr>
              <w:numPr>
                <w:ilvl w:val="0"/>
                <w:numId w:val="27"/>
              </w:numPr>
              <w:suppressAutoHyphens/>
              <w:spacing w:line="256" w:lineRule="auto"/>
              <w:ind w:left="357" w:hanging="357"/>
              <w:jc w:val="both"/>
              <w:rPr>
                <w:rFonts w:ascii="Arial" w:hAnsi="Arial" w:cs="Arial"/>
              </w:rPr>
            </w:pPr>
            <w:r w:rsidRPr="001F6F51">
              <w:rPr>
                <w:rFonts w:ascii="Arial" w:hAnsi="Arial" w:cs="Arial"/>
              </w:rPr>
              <w:t>Análisis exploratorio de datos</w:t>
            </w:r>
          </w:p>
        </w:tc>
        <w:tc>
          <w:tcPr>
            <w:tcW w:w="2264" w:type="dxa"/>
            <w:tcBorders>
              <w:top w:val="single" w:sz="4" w:space="0" w:color="auto"/>
              <w:left w:val="single" w:sz="4" w:space="0" w:color="auto"/>
              <w:bottom w:val="single" w:sz="4" w:space="0" w:color="auto"/>
              <w:right w:val="single" w:sz="4" w:space="0" w:color="auto"/>
            </w:tcBorders>
            <w:hideMark/>
          </w:tcPr>
          <w:p w14:paraId="20DFF1D2" w14:textId="77777777" w:rsidR="001F6F51" w:rsidRPr="001F6F51" w:rsidRDefault="001F6F51" w:rsidP="000976B1">
            <w:pPr>
              <w:spacing w:line="256" w:lineRule="auto"/>
              <w:jc w:val="center"/>
              <w:rPr>
                <w:rFonts w:ascii="Arial" w:hAnsi="Arial" w:cs="Arial"/>
              </w:rPr>
            </w:pPr>
            <w:r w:rsidRPr="001F6F51">
              <w:rPr>
                <w:rFonts w:ascii="Arial" w:hAnsi="Arial" w:cs="Arial"/>
              </w:rPr>
              <w:t>31 de agosto</w:t>
            </w:r>
          </w:p>
        </w:tc>
        <w:tc>
          <w:tcPr>
            <w:tcW w:w="2264" w:type="dxa"/>
            <w:tcBorders>
              <w:top w:val="single" w:sz="4" w:space="0" w:color="auto"/>
              <w:left w:val="single" w:sz="4" w:space="0" w:color="auto"/>
              <w:bottom w:val="single" w:sz="4" w:space="0" w:color="auto"/>
              <w:right w:val="single" w:sz="4" w:space="0" w:color="auto"/>
            </w:tcBorders>
            <w:hideMark/>
          </w:tcPr>
          <w:p w14:paraId="4A4CD4A4" w14:textId="77777777" w:rsidR="001F6F51" w:rsidRPr="001F6F51" w:rsidRDefault="001F6F51" w:rsidP="000976B1">
            <w:pPr>
              <w:spacing w:line="256" w:lineRule="auto"/>
              <w:jc w:val="center"/>
              <w:rPr>
                <w:rFonts w:ascii="Arial" w:hAnsi="Arial" w:cs="Arial"/>
              </w:rPr>
            </w:pPr>
            <w:r w:rsidRPr="001F6F51">
              <w:rPr>
                <w:rFonts w:ascii="Arial" w:hAnsi="Arial" w:cs="Arial"/>
              </w:rPr>
              <w:t>15:00 a 17:00</w:t>
            </w:r>
          </w:p>
        </w:tc>
      </w:tr>
      <w:tr w:rsidR="001F6F51" w:rsidRPr="001F6F51" w14:paraId="4566F2E8" w14:textId="77777777" w:rsidTr="000976B1">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16E34" w14:textId="77777777" w:rsidR="001F6F51" w:rsidRPr="001F6F51" w:rsidRDefault="001F6F51" w:rsidP="000976B1">
            <w:pPr>
              <w:spacing w:line="256" w:lineRule="auto"/>
              <w:rPr>
                <w:rFonts w:ascii="Arial" w:eastAsia="SimSun" w:hAnsi="Arial" w:cs="Arial"/>
                <w:lang w:eastAsia="ar-SA"/>
              </w:rPr>
            </w:pPr>
          </w:p>
        </w:tc>
        <w:tc>
          <w:tcPr>
            <w:tcW w:w="2264" w:type="dxa"/>
            <w:tcBorders>
              <w:top w:val="single" w:sz="4" w:space="0" w:color="auto"/>
              <w:left w:val="single" w:sz="4" w:space="0" w:color="auto"/>
              <w:bottom w:val="single" w:sz="4" w:space="0" w:color="auto"/>
              <w:right w:val="single" w:sz="4" w:space="0" w:color="auto"/>
            </w:tcBorders>
            <w:hideMark/>
          </w:tcPr>
          <w:p w14:paraId="1DAD9124" w14:textId="77777777" w:rsidR="001F6F51" w:rsidRPr="001F6F51" w:rsidRDefault="001F6F51" w:rsidP="000976B1">
            <w:pPr>
              <w:spacing w:line="256" w:lineRule="auto"/>
              <w:jc w:val="center"/>
              <w:rPr>
                <w:rFonts w:ascii="Arial" w:hAnsi="Arial" w:cs="Arial"/>
              </w:rPr>
            </w:pPr>
            <w:r w:rsidRPr="001F6F51">
              <w:rPr>
                <w:rFonts w:ascii="Arial" w:hAnsi="Arial" w:cs="Arial"/>
              </w:rPr>
              <w:t>7 de septiembre</w:t>
            </w:r>
          </w:p>
        </w:tc>
        <w:tc>
          <w:tcPr>
            <w:tcW w:w="2264" w:type="dxa"/>
            <w:tcBorders>
              <w:top w:val="single" w:sz="4" w:space="0" w:color="auto"/>
              <w:left w:val="single" w:sz="4" w:space="0" w:color="auto"/>
              <w:bottom w:val="single" w:sz="4" w:space="0" w:color="auto"/>
              <w:right w:val="single" w:sz="4" w:space="0" w:color="auto"/>
            </w:tcBorders>
            <w:hideMark/>
          </w:tcPr>
          <w:p w14:paraId="26A5E5A0" w14:textId="77777777" w:rsidR="001F6F51" w:rsidRPr="001F6F51" w:rsidRDefault="001F6F51" w:rsidP="000976B1">
            <w:pPr>
              <w:spacing w:line="256" w:lineRule="auto"/>
              <w:jc w:val="center"/>
              <w:rPr>
                <w:rFonts w:ascii="Arial" w:hAnsi="Arial" w:cs="Arial"/>
              </w:rPr>
            </w:pPr>
            <w:r w:rsidRPr="001F6F51">
              <w:rPr>
                <w:rFonts w:ascii="Arial" w:hAnsi="Arial" w:cs="Arial"/>
              </w:rPr>
              <w:t>15:00 a 17:00</w:t>
            </w:r>
          </w:p>
        </w:tc>
      </w:tr>
      <w:tr w:rsidR="001F6F51" w:rsidRPr="001F6F51" w14:paraId="4163FD6C" w14:textId="77777777" w:rsidTr="000976B1">
        <w:trPr>
          <w:trHeight w:val="272"/>
        </w:trPr>
        <w:tc>
          <w:tcPr>
            <w:tcW w:w="3957" w:type="dxa"/>
            <w:vMerge w:val="restart"/>
            <w:tcBorders>
              <w:top w:val="single" w:sz="4" w:space="0" w:color="auto"/>
              <w:left w:val="single" w:sz="4" w:space="0" w:color="auto"/>
              <w:bottom w:val="single" w:sz="4" w:space="0" w:color="auto"/>
              <w:right w:val="single" w:sz="4" w:space="0" w:color="auto"/>
            </w:tcBorders>
            <w:hideMark/>
          </w:tcPr>
          <w:p w14:paraId="19818893" w14:textId="77777777" w:rsidR="001F6F51" w:rsidRPr="001F6F51" w:rsidRDefault="001F6F51" w:rsidP="000976B1">
            <w:pPr>
              <w:numPr>
                <w:ilvl w:val="0"/>
                <w:numId w:val="27"/>
              </w:numPr>
              <w:suppressAutoHyphens/>
              <w:spacing w:line="256" w:lineRule="auto"/>
              <w:ind w:left="357" w:hanging="357"/>
              <w:jc w:val="both"/>
              <w:rPr>
                <w:rFonts w:ascii="Arial" w:hAnsi="Arial" w:cs="Arial"/>
              </w:rPr>
            </w:pPr>
            <w:r w:rsidRPr="001F6F51">
              <w:rPr>
                <w:rFonts w:ascii="Arial" w:hAnsi="Arial" w:cs="Arial"/>
              </w:rPr>
              <w:t>Elementos de inferencia clásica</w:t>
            </w:r>
          </w:p>
        </w:tc>
        <w:tc>
          <w:tcPr>
            <w:tcW w:w="2264" w:type="dxa"/>
            <w:tcBorders>
              <w:top w:val="single" w:sz="4" w:space="0" w:color="auto"/>
              <w:left w:val="single" w:sz="4" w:space="0" w:color="auto"/>
              <w:bottom w:val="single" w:sz="4" w:space="0" w:color="auto"/>
              <w:right w:val="single" w:sz="4" w:space="0" w:color="auto"/>
            </w:tcBorders>
            <w:hideMark/>
          </w:tcPr>
          <w:p w14:paraId="19611E29" w14:textId="77777777" w:rsidR="001F6F51" w:rsidRPr="001F6F51" w:rsidRDefault="001F6F51" w:rsidP="000976B1">
            <w:pPr>
              <w:spacing w:line="256" w:lineRule="auto"/>
              <w:jc w:val="center"/>
              <w:rPr>
                <w:rFonts w:ascii="Arial" w:hAnsi="Arial" w:cs="Arial"/>
              </w:rPr>
            </w:pPr>
            <w:r w:rsidRPr="001F6F51">
              <w:rPr>
                <w:rFonts w:ascii="Arial" w:hAnsi="Arial" w:cs="Arial"/>
              </w:rPr>
              <w:t>12 de octubre</w:t>
            </w:r>
          </w:p>
        </w:tc>
        <w:tc>
          <w:tcPr>
            <w:tcW w:w="2264" w:type="dxa"/>
            <w:tcBorders>
              <w:top w:val="single" w:sz="4" w:space="0" w:color="auto"/>
              <w:left w:val="single" w:sz="4" w:space="0" w:color="auto"/>
              <w:bottom w:val="single" w:sz="4" w:space="0" w:color="auto"/>
              <w:right w:val="single" w:sz="4" w:space="0" w:color="auto"/>
            </w:tcBorders>
            <w:hideMark/>
          </w:tcPr>
          <w:p w14:paraId="3DCECB8F" w14:textId="77777777" w:rsidR="001F6F51" w:rsidRPr="001F6F51" w:rsidRDefault="001F6F51" w:rsidP="000976B1">
            <w:pPr>
              <w:spacing w:line="256" w:lineRule="auto"/>
              <w:jc w:val="center"/>
              <w:rPr>
                <w:rFonts w:ascii="Arial" w:hAnsi="Arial" w:cs="Arial"/>
              </w:rPr>
            </w:pPr>
            <w:r w:rsidRPr="001F6F51">
              <w:rPr>
                <w:rFonts w:ascii="Arial" w:hAnsi="Arial" w:cs="Arial"/>
              </w:rPr>
              <w:t>15:00 a 17:00</w:t>
            </w:r>
          </w:p>
        </w:tc>
      </w:tr>
      <w:tr w:rsidR="001F6F51" w:rsidRPr="001F6F51" w14:paraId="336FF67D" w14:textId="77777777" w:rsidTr="000976B1">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DF539" w14:textId="77777777" w:rsidR="001F6F51" w:rsidRPr="001F6F51" w:rsidRDefault="001F6F51" w:rsidP="000976B1">
            <w:pPr>
              <w:spacing w:line="256" w:lineRule="auto"/>
              <w:rPr>
                <w:rFonts w:ascii="Arial" w:eastAsia="SimSun" w:hAnsi="Arial" w:cs="Arial"/>
                <w:lang w:eastAsia="ar-SA"/>
              </w:rPr>
            </w:pPr>
          </w:p>
        </w:tc>
        <w:tc>
          <w:tcPr>
            <w:tcW w:w="2264" w:type="dxa"/>
            <w:tcBorders>
              <w:top w:val="single" w:sz="4" w:space="0" w:color="auto"/>
              <w:left w:val="single" w:sz="4" w:space="0" w:color="auto"/>
              <w:bottom w:val="single" w:sz="4" w:space="0" w:color="auto"/>
              <w:right w:val="single" w:sz="4" w:space="0" w:color="auto"/>
            </w:tcBorders>
            <w:hideMark/>
          </w:tcPr>
          <w:p w14:paraId="30B54F25" w14:textId="77777777" w:rsidR="001F6F51" w:rsidRPr="001F6F51" w:rsidRDefault="001F6F51" w:rsidP="000976B1">
            <w:pPr>
              <w:spacing w:line="256" w:lineRule="auto"/>
              <w:jc w:val="center"/>
              <w:rPr>
                <w:rFonts w:ascii="Arial" w:hAnsi="Arial" w:cs="Arial"/>
              </w:rPr>
            </w:pPr>
            <w:r w:rsidRPr="001F6F51">
              <w:rPr>
                <w:rFonts w:ascii="Arial" w:hAnsi="Arial" w:cs="Arial"/>
              </w:rPr>
              <w:t>2 de noviembre</w:t>
            </w:r>
          </w:p>
        </w:tc>
        <w:tc>
          <w:tcPr>
            <w:tcW w:w="2264" w:type="dxa"/>
            <w:tcBorders>
              <w:top w:val="single" w:sz="4" w:space="0" w:color="auto"/>
              <w:left w:val="single" w:sz="4" w:space="0" w:color="auto"/>
              <w:bottom w:val="single" w:sz="4" w:space="0" w:color="auto"/>
              <w:right w:val="single" w:sz="4" w:space="0" w:color="auto"/>
            </w:tcBorders>
            <w:hideMark/>
          </w:tcPr>
          <w:p w14:paraId="36AA0433" w14:textId="77777777" w:rsidR="001F6F51" w:rsidRPr="001F6F51" w:rsidRDefault="001F6F51" w:rsidP="000976B1">
            <w:pPr>
              <w:spacing w:line="256" w:lineRule="auto"/>
              <w:jc w:val="center"/>
              <w:rPr>
                <w:rFonts w:ascii="Arial" w:hAnsi="Arial" w:cs="Arial"/>
              </w:rPr>
            </w:pPr>
            <w:r w:rsidRPr="001F6F51">
              <w:rPr>
                <w:rFonts w:ascii="Arial" w:hAnsi="Arial" w:cs="Arial"/>
              </w:rPr>
              <w:t>15:00 a 17:00</w:t>
            </w:r>
          </w:p>
        </w:tc>
      </w:tr>
      <w:tr w:rsidR="001F6F51" w:rsidRPr="001F6F51" w14:paraId="608B44BC" w14:textId="77777777" w:rsidTr="000976B1">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FEAB5" w14:textId="77777777" w:rsidR="001F6F51" w:rsidRPr="001F6F51" w:rsidRDefault="001F6F51" w:rsidP="000976B1">
            <w:pPr>
              <w:spacing w:line="256" w:lineRule="auto"/>
              <w:rPr>
                <w:rFonts w:ascii="Arial" w:eastAsia="SimSun" w:hAnsi="Arial" w:cs="Arial"/>
                <w:lang w:eastAsia="ar-SA"/>
              </w:rPr>
            </w:pPr>
          </w:p>
        </w:tc>
        <w:tc>
          <w:tcPr>
            <w:tcW w:w="2264" w:type="dxa"/>
            <w:tcBorders>
              <w:top w:val="single" w:sz="4" w:space="0" w:color="auto"/>
              <w:left w:val="single" w:sz="4" w:space="0" w:color="auto"/>
              <w:bottom w:val="single" w:sz="4" w:space="0" w:color="auto"/>
              <w:right w:val="single" w:sz="4" w:space="0" w:color="auto"/>
            </w:tcBorders>
            <w:hideMark/>
          </w:tcPr>
          <w:p w14:paraId="39EBFEAA" w14:textId="77777777" w:rsidR="001F6F51" w:rsidRPr="001F6F51" w:rsidRDefault="001F6F51" w:rsidP="000976B1">
            <w:pPr>
              <w:spacing w:line="256" w:lineRule="auto"/>
              <w:jc w:val="center"/>
              <w:rPr>
                <w:rFonts w:ascii="Arial" w:hAnsi="Arial" w:cs="Arial"/>
              </w:rPr>
            </w:pPr>
            <w:r w:rsidRPr="001F6F51">
              <w:rPr>
                <w:rFonts w:ascii="Arial" w:hAnsi="Arial" w:cs="Arial"/>
              </w:rPr>
              <w:t>9 de noviembre</w:t>
            </w:r>
          </w:p>
        </w:tc>
        <w:tc>
          <w:tcPr>
            <w:tcW w:w="2264" w:type="dxa"/>
            <w:tcBorders>
              <w:top w:val="single" w:sz="4" w:space="0" w:color="auto"/>
              <w:left w:val="single" w:sz="4" w:space="0" w:color="auto"/>
              <w:bottom w:val="single" w:sz="4" w:space="0" w:color="auto"/>
              <w:right w:val="single" w:sz="4" w:space="0" w:color="auto"/>
            </w:tcBorders>
            <w:hideMark/>
          </w:tcPr>
          <w:p w14:paraId="2D95A297" w14:textId="77777777" w:rsidR="001F6F51" w:rsidRPr="001F6F51" w:rsidRDefault="001F6F51" w:rsidP="000976B1">
            <w:pPr>
              <w:spacing w:line="256" w:lineRule="auto"/>
              <w:jc w:val="center"/>
              <w:rPr>
                <w:rFonts w:ascii="Arial" w:hAnsi="Arial" w:cs="Arial"/>
              </w:rPr>
            </w:pPr>
            <w:r w:rsidRPr="001F6F51">
              <w:rPr>
                <w:rFonts w:ascii="Arial" w:hAnsi="Arial" w:cs="Arial"/>
              </w:rPr>
              <w:t>15:00 a 17:00</w:t>
            </w:r>
          </w:p>
        </w:tc>
      </w:tr>
    </w:tbl>
    <w:p w14:paraId="59D8BDE2" w14:textId="77777777" w:rsidR="001F6F51" w:rsidRPr="001F6F51" w:rsidRDefault="001F6F51" w:rsidP="000976B1">
      <w:pPr>
        <w:pStyle w:val="Descripcin"/>
        <w:spacing w:before="200" w:after="240" w:line="256" w:lineRule="auto"/>
        <w:jc w:val="center"/>
        <w:rPr>
          <w:rFonts w:ascii="Arial" w:hAnsi="Arial" w:cs="Arial"/>
          <w:b w:val="0"/>
          <w:sz w:val="16"/>
          <w:szCs w:val="16"/>
        </w:rPr>
      </w:pPr>
      <w:bookmarkStart w:id="3" w:name="_Ref9692275"/>
      <w:r w:rsidRPr="001F6F51">
        <w:rPr>
          <w:rFonts w:ascii="Arial" w:hAnsi="Arial" w:cs="Arial"/>
          <w:sz w:val="16"/>
          <w:szCs w:val="16"/>
        </w:rPr>
        <w:t xml:space="preserve">Tabla </w:t>
      </w:r>
      <w:r w:rsidRPr="001F6F51">
        <w:rPr>
          <w:rFonts w:ascii="Arial" w:hAnsi="Arial" w:cs="Arial"/>
          <w:sz w:val="16"/>
          <w:szCs w:val="16"/>
        </w:rPr>
        <w:fldChar w:fldCharType="begin"/>
      </w:r>
      <w:r w:rsidRPr="001F6F51">
        <w:rPr>
          <w:rFonts w:ascii="Arial" w:hAnsi="Arial" w:cs="Arial"/>
          <w:sz w:val="16"/>
          <w:szCs w:val="16"/>
        </w:rPr>
        <w:instrText xml:space="preserve"> SEQ Tabla \* ARABIC </w:instrText>
      </w:r>
      <w:r w:rsidRPr="001F6F51">
        <w:rPr>
          <w:rFonts w:ascii="Arial" w:hAnsi="Arial" w:cs="Arial"/>
          <w:sz w:val="16"/>
          <w:szCs w:val="16"/>
        </w:rPr>
        <w:fldChar w:fldCharType="separate"/>
      </w:r>
      <w:r w:rsidRPr="001F6F51">
        <w:rPr>
          <w:rFonts w:ascii="Arial" w:hAnsi="Arial" w:cs="Arial"/>
          <w:noProof/>
          <w:sz w:val="16"/>
          <w:szCs w:val="16"/>
        </w:rPr>
        <w:t>2</w:t>
      </w:r>
      <w:r w:rsidRPr="001F6F51">
        <w:rPr>
          <w:rFonts w:ascii="Arial" w:hAnsi="Arial" w:cs="Arial"/>
          <w:sz w:val="16"/>
          <w:szCs w:val="16"/>
        </w:rPr>
        <w:fldChar w:fldCharType="end"/>
      </w:r>
      <w:bookmarkEnd w:id="3"/>
      <w:r w:rsidRPr="001F6F51">
        <w:rPr>
          <w:rFonts w:ascii="Arial" w:hAnsi="Arial" w:cs="Arial"/>
          <w:b w:val="0"/>
          <w:sz w:val="16"/>
          <w:szCs w:val="16"/>
        </w:rPr>
        <w:t xml:space="preserve">. Fechas y horarios </w:t>
      </w:r>
      <w:bookmarkStart w:id="4" w:name="_GoBack"/>
      <w:bookmarkEnd w:id="4"/>
      <w:r w:rsidRPr="001F6F51">
        <w:rPr>
          <w:rFonts w:ascii="Arial" w:hAnsi="Arial" w:cs="Arial"/>
          <w:b w:val="0"/>
          <w:sz w:val="16"/>
          <w:szCs w:val="16"/>
        </w:rPr>
        <w:t>de encuentros sincrónicos del Taller.</w:t>
      </w:r>
    </w:p>
    <w:p w14:paraId="6AF95BEB" w14:textId="77777777" w:rsidR="001F6F51" w:rsidRPr="001F6F51" w:rsidRDefault="001F6F51" w:rsidP="000976B1">
      <w:pPr>
        <w:spacing w:before="200"/>
        <w:jc w:val="both"/>
        <w:rPr>
          <w:rFonts w:ascii="Arial" w:hAnsi="Arial" w:cs="Arial"/>
        </w:rPr>
      </w:pPr>
      <w:r w:rsidRPr="001F6F51">
        <w:rPr>
          <w:rFonts w:ascii="Arial" w:hAnsi="Arial" w:cs="Arial"/>
        </w:rPr>
        <w:lastRenderedPageBreak/>
        <w:t xml:space="preserve">La fecha de entrega del trabajo final es el 26 de noviembre. </w:t>
      </w:r>
    </w:p>
    <w:p w14:paraId="1390F40F" w14:textId="650BAD4A" w:rsidR="0017301A" w:rsidRPr="007B1B15" w:rsidRDefault="0017301A" w:rsidP="000976B1">
      <w:pPr>
        <w:spacing w:before="200" w:line="259" w:lineRule="auto"/>
        <w:jc w:val="both"/>
        <w:rPr>
          <w:rFonts w:ascii="Arial" w:hAnsi="Arial" w:cs="Arial"/>
        </w:rPr>
      </w:pPr>
      <w:r w:rsidRPr="007B1B15">
        <w:rPr>
          <w:rFonts w:ascii="Arial" w:hAnsi="Arial" w:cs="Arial"/>
          <w:b/>
          <w:caps/>
        </w:rPr>
        <w:t>Destinatarios</w:t>
      </w:r>
      <w:r w:rsidRPr="007B1B15">
        <w:rPr>
          <w:rFonts w:ascii="Arial" w:hAnsi="Arial" w:cs="Arial"/>
          <w:b/>
        </w:rPr>
        <w:t>:</w:t>
      </w:r>
      <w:r w:rsidRPr="007B1B15">
        <w:rPr>
          <w:rFonts w:ascii="Arial" w:hAnsi="Arial" w:cs="Arial"/>
        </w:rPr>
        <w:t xml:space="preserve"> </w:t>
      </w:r>
      <w:r w:rsidR="00FF3EF9" w:rsidRPr="007B1B15">
        <w:rPr>
          <w:rFonts w:ascii="Arial" w:hAnsi="Arial" w:cs="Arial"/>
        </w:rPr>
        <w:t>Estudiantes de Profesorado en Matemática o Licenciatura en Matemática matriculados en (o que hayan regularizado) Inferencia Estadística o asignaturas equivalentes.</w:t>
      </w:r>
    </w:p>
    <w:p w14:paraId="7DA80D27" w14:textId="77777777" w:rsidR="000976B1" w:rsidRDefault="0017301A" w:rsidP="000976B1">
      <w:pPr>
        <w:spacing w:before="200" w:line="259" w:lineRule="auto"/>
        <w:jc w:val="both"/>
        <w:rPr>
          <w:rFonts w:ascii="Arial" w:hAnsi="Arial" w:cs="Arial"/>
        </w:rPr>
      </w:pPr>
      <w:r w:rsidRPr="007B1B15">
        <w:rPr>
          <w:rFonts w:ascii="Arial" w:hAnsi="Arial" w:cs="Arial"/>
          <w:b/>
          <w:caps/>
        </w:rPr>
        <w:t>Cupo</w:t>
      </w:r>
      <w:r w:rsidRPr="007B1B15">
        <w:rPr>
          <w:rFonts w:ascii="Arial" w:hAnsi="Arial" w:cs="Arial"/>
          <w:b/>
        </w:rPr>
        <w:t>:</w:t>
      </w:r>
      <w:r w:rsidRPr="007B1B15">
        <w:rPr>
          <w:rFonts w:ascii="Arial" w:hAnsi="Arial" w:cs="Arial"/>
        </w:rPr>
        <w:t xml:space="preserve"> 20 estudiantes. </w:t>
      </w:r>
    </w:p>
    <w:p w14:paraId="72CF3917" w14:textId="330D7BCB" w:rsidR="0017301A" w:rsidRDefault="0017301A" w:rsidP="000976B1">
      <w:pPr>
        <w:spacing w:before="200" w:line="259" w:lineRule="auto"/>
        <w:jc w:val="both"/>
        <w:rPr>
          <w:rFonts w:ascii="Arial" w:eastAsia="SimSun" w:hAnsi="Arial" w:cs="Arial"/>
          <w:color w:val="auto"/>
          <w:kern w:val="1"/>
          <w:lang w:eastAsia="en-US"/>
        </w:rPr>
      </w:pPr>
      <w:r w:rsidRPr="007B1B15">
        <w:rPr>
          <w:rFonts w:ascii="Arial" w:hAnsi="Arial" w:cs="Arial"/>
          <w:b/>
          <w:caps/>
        </w:rPr>
        <w:t>Requisitos de aprobación</w:t>
      </w:r>
      <w:r w:rsidRPr="007B1B15">
        <w:rPr>
          <w:rFonts w:ascii="Arial" w:hAnsi="Arial" w:cs="Arial"/>
          <w:b/>
        </w:rPr>
        <w:t>:</w:t>
      </w:r>
      <w:r w:rsidRPr="0035538A">
        <w:rPr>
          <w:rFonts w:ascii="Arial" w:hAnsi="Arial" w:cs="Arial"/>
        </w:rPr>
        <w:t xml:space="preserve"> </w:t>
      </w:r>
      <w:r w:rsidR="00FF3EF9" w:rsidRPr="00FF3EF9">
        <w:rPr>
          <w:rFonts w:ascii="Arial" w:hAnsi="Arial" w:cs="Arial"/>
        </w:rPr>
        <w:t xml:space="preserve">Se otorgará </w:t>
      </w:r>
      <w:r w:rsidR="00FF3EF9" w:rsidRPr="00FF3EF9">
        <w:rPr>
          <w:rFonts w:ascii="Arial" w:hAnsi="Arial" w:cs="Arial"/>
          <w:b/>
        </w:rPr>
        <w:t xml:space="preserve">certificado de aprobación </w:t>
      </w:r>
      <w:r w:rsidR="00FF3EF9" w:rsidRPr="00FF3EF9">
        <w:rPr>
          <w:rFonts w:ascii="Arial" w:hAnsi="Arial" w:cs="Arial"/>
        </w:rPr>
        <w:t>a aquellos</w:t>
      </w:r>
      <w:r w:rsidR="00D20D92">
        <w:rPr>
          <w:rFonts w:ascii="Arial" w:hAnsi="Arial" w:cs="Arial"/>
        </w:rPr>
        <w:t>/as</w:t>
      </w:r>
      <w:r w:rsidR="00FF3EF9" w:rsidRPr="00FF3EF9">
        <w:rPr>
          <w:rFonts w:ascii="Arial" w:hAnsi="Arial" w:cs="Arial"/>
        </w:rPr>
        <w:t xml:space="preserve"> estudiantes que completen las actividades finales propuestas para cada uno de los tres módulos.</w:t>
      </w:r>
    </w:p>
    <w:p w14:paraId="1BDDE784" w14:textId="77777777" w:rsidR="00012875" w:rsidRDefault="00012875" w:rsidP="000976B1">
      <w:pPr>
        <w:suppressAutoHyphens/>
        <w:spacing w:before="200"/>
        <w:rPr>
          <w:rFonts w:ascii="Arial" w:eastAsia="SimSun" w:hAnsi="Arial" w:cs="Arial"/>
          <w:color w:val="auto"/>
          <w:kern w:val="1"/>
          <w:lang w:eastAsia="en-US"/>
        </w:rPr>
      </w:pPr>
    </w:p>
    <w:p w14:paraId="2B077F28" w14:textId="77777777" w:rsidR="00012875" w:rsidRDefault="00012875" w:rsidP="000976B1">
      <w:pPr>
        <w:suppressAutoHyphens/>
        <w:spacing w:before="200"/>
        <w:rPr>
          <w:rFonts w:ascii="Arial" w:eastAsia="SimSun" w:hAnsi="Arial" w:cs="Arial"/>
          <w:color w:val="auto"/>
          <w:kern w:val="1"/>
          <w:lang w:eastAsia="en-US"/>
        </w:rPr>
      </w:pPr>
    </w:p>
    <w:sectPr w:rsidR="00012875" w:rsidSect="0035538A">
      <w:headerReference w:type="default" r:id="rId11"/>
      <w:footerReference w:type="default" r:id="rId12"/>
      <w:pgSz w:w="11906" w:h="16838" w:code="9"/>
      <w:pgMar w:top="1417" w:right="1701" w:bottom="1417" w:left="1701" w:header="567"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7FED" w14:textId="77777777" w:rsidR="003F2535" w:rsidRDefault="003F2535">
      <w:r>
        <w:separator/>
      </w:r>
    </w:p>
  </w:endnote>
  <w:endnote w:type="continuationSeparator" w:id="0">
    <w:p w14:paraId="69024CF0" w14:textId="77777777" w:rsidR="003F2535" w:rsidRDefault="003F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2C3B" w14:textId="77777777" w:rsidR="000811A8" w:rsidRDefault="000811A8">
    <w:pPr>
      <w:jc w:val="center"/>
      <w:rPr>
        <w:rFonts w:ascii="Arial" w:hAnsi="Arial"/>
        <w:b/>
        <w:sz w:val="16"/>
      </w:rPr>
    </w:pPr>
    <w:r>
      <w:rPr>
        <w:rFonts w:ascii="Arial Narrow" w:hAnsi="Arial Narrow"/>
        <w:b/>
        <w:sz w:val="16"/>
      </w:rPr>
      <w:t>Uruguay 151 - (6300)  Santa Rosa - La Pampa -</w:t>
    </w:r>
    <w:r>
      <w:rPr>
        <w:rFonts w:ascii="Arial" w:hAnsi="Arial"/>
        <w:b/>
        <w:sz w:val="16"/>
      </w:rPr>
      <w:t xml:space="preserve"> </w:t>
    </w:r>
    <w:r>
      <w:rPr>
        <w:rFonts w:ascii="Arial Narrow" w:hAnsi="Arial Narrow"/>
        <w:b/>
        <w:sz w:val="16"/>
      </w:rPr>
      <w:t xml:space="preserve">Tel.: (02954) 245220 - 245230 – 246421 – 246422 – </w:t>
    </w:r>
    <w:proofErr w:type="spellStart"/>
    <w:r>
      <w:rPr>
        <w:rFonts w:ascii="Arial Narrow" w:hAnsi="Arial Narrow"/>
        <w:b/>
        <w:sz w:val="16"/>
      </w:rPr>
      <w:t>Int</w:t>
    </w:r>
    <w:proofErr w:type="spellEnd"/>
    <w:r>
      <w:rPr>
        <w:rFonts w:ascii="Arial Narrow" w:hAnsi="Arial Narrow"/>
        <w:b/>
        <w:sz w:val="16"/>
      </w:rPr>
      <w:t>. 7142 - Fax.: (02954) 432535</w:t>
    </w:r>
  </w:p>
  <w:p w14:paraId="1007C58D" w14:textId="77777777" w:rsidR="000811A8" w:rsidRDefault="000976B1">
    <w:pPr>
      <w:jc w:val="center"/>
      <w:rPr>
        <w:rFonts w:ascii="Arial Narrow" w:hAnsi="Arial Narrow"/>
        <w:b/>
        <w:sz w:val="16"/>
        <w:lang w:val="de-DE"/>
      </w:rPr>
    </w:pPr>
    <w:hyperlink r:id="rId1" w:history="1">
      <w:r w:rsidR="000811A8">
        <w:rPr>
          <w:rStyle w:val="Hipervnculo"/>
          <w:rFonts w:ascii="Arial Narrow" w:hAnsi="Arial Narrow"/>
          <w:sz w:val="16"/>
          <w:lang w:val="de-DE"/>
        </w:rPr>
        <w:t>www.exactas.unlpam.edu.ar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C2A33" w14:textId="77777777" w:rsidR="003F2535" w:rsidRDefault="003F2535">
      <w:r>
        <w:separator/>
      </w:r>
    </w:p>
  </w:footnote>
  <w:footnote w:type="continuationSeparator" w:id="0">
    <w:p w14:paraId="31CC57E0" w14:textId="77777777" w:rsidR="003F2535" w:rsidRDefault="003F2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6BC8" w14:textId="0B5F8001" w:rsidR="000811A8" w:rsidRPr="0038394E" w:rsidRDefault="00463509" w:rsidP="00F83ECD">
    <w:pPr>
      <w:pStyle w:val="Encabezado"/>
      <w:jc w:val="right"/>
      <w:rPr>
        <w:color w:val="4F81BD"/>
      </w:rPr>
    </w:pPr>
    <w:r w:rsidRPr="00463509">
      <w:t xml:space="preserve"> </w:t>
    </w:r>
    <w:r w:rsidRPr="00463509">
      <w:rPr>
        <w:b/>
        <w:i/>
        <w:sz w:val="16"/>
        <w:szCs w:val="16"/>
        <w:lang w:val="es-ES_tradnl"/>
      </w:rPr>
      <w:t>“70 años de la declaración de La Pampa como provincia”</w:t>
    </w:r>
  </w:p>
  <w:p w14:paraId="5718B996" w14:textId="77777777" w:rsidR="000811A8" w:rsidRDefault="000811A8">
    <w:pPr>
      <w:rPr>
        <w:i/>
        <w:sz w:val="22"/>
        <w:lang w:val="es-AR"/>
      </w:rPr>
    </w:pPr>
    <w:r>
      <w:rPr>
        <w:b/>
        <w:noProof/>
        <w:lang w:val="es-AR" w:eastAsia="es-AR"/>
      </w:rPr>
      <w:drawing>
        <wp:inline distT="0" distB="0" distL="0" distR="0" wp14:anchorId="6AF9CFA9" wp14:editId="0CA08268">
          <wp:extent cx="3355340" cy="9493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340" cy="949325"/>
                  </a:xfrm>
                  <a:prstGeom prst="rect">
                    <a:avLst/>
                  </a:prstGeom>
                  <a:noFill/>
                  <a:ln>
                    <a:noFill/>
                  </a:ln>
                </pic:spPr>
              </pic:pic>
            </a:graphicData>
          </a:graphic>
        </wp:inline>
      </w:drawing>
    </w:r>
  </w:p>
  <w:p w14:paraId="6A9498D7" w14:textId="77777777" w:rsidR="000811A8" w:rsidRDefault="000811A8">
    <w:pPr>
      <w:shd w:val="clear" w:color="auto" w:fill="FFFFFF"/>
      <w:tabs>
        <w:tab w:val="left" w:pos="6425"/>
      </w:tabs>
      <w:ind w:right="51"/>
      <w:rPr>
        <w:sz w:val="2"/>
      </w:rPr>
    </w:pPr>
    <w:r>
      <w:rPr>
        <w:sz w:val="2"/>
      </w:rPr>
      <w:tab/>
      <w:t xml:space="preserve"> 30</w:t>
    </w:r>
  </w:p>
  <w:p w14:paraId="61B858C7" w14:textId="77777777" w:rsidR="000811A8" w:rsidRDefault="000811A8">
    <w:pPr>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A89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5"/>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00000006"/>
    <w:name w:val="WW8Num6"/>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8Num9"/>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B"/>
    <w:multiLevelType w:val="multilevel"/>
    <w:tmpl w:val="0000000B"/>
    <w:name w:val="WW8Num11"/>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4560FA3"/>
    <w:multiLevelType w:val="multilevel"/>
    <w:tmpl w:val="1534AB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4AE2C8D"/>
    <w:multiLevelType w:val="multilevel"/>
    <w:tmpl w:val="A0623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65E0015"/>
    <w:multiLevelType w:val="hybridMultilevel"/>
    <w:tmpl w:val="64708D16"/>
    <w:name w:val="WW8Num82"/>
    <w:lvl w:ilvl="0" w:tplc="2C0A000F">
      <w:start w:val="1"/>
      <w:numFmt w:val="decimal"/>
      <w:lvlText w:val="%1."/>
      <w:lvlJc w:val="left"/>
      <w:pPr>
        <w:ind w:left="720" w:hanging="360"/>
      </w:pPr>
    </w:lvl>
    <w:lvl w:ilvl="1" w:tplc="2C0A0019">
      <w:start w:val="1"/>
      <w:numFmt w:val="lowerLetter"/>
      <w:lvlText w:val="%2."/>
      <w:lvlJc w:val="left"/>
      <w:pPr>
        <w:ind w:left="1495"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1C4A6A2C"/>
    <w:multiLevelType w:val="hybridMultilevel"/>
    <w:tmpl w:val="D8BEA9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1D9636AF"/>
    <w:multiLevelType w:val="hybridMultilevel"/>
    <w:tmpl w:val="20A02416"/>
    <w:lvl w:ilvl="0" w:tplc="8AD2FB7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01F766F"/>
    <w:multiLevelType w:val="hybridMultilevel"/>
    <w:tmpl w:val="BD22599A"/>
    <w:lvl w:ilvl="0" w:tplc="84F6604C">
      <w:numFmt w:val="bullet"/>
      <w:lvlText w:val="-"/>
      <w:lvlJc w:val="left"/>
      <w:pPr>
        <w:ind w:left="720" w:hanging="360"/>
      </w:pPr>
      <w:rPr>
        <w:rFonts w:ascii="Arial" w:eastAsia="Arial"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24F5FF9"/>
    <w:multiLevelType w:val="hybridMultilevel"/>
    <w:tmpl w:val="19CAA758"/>
    <w:lvl w:ilvl="0" w:tplc="B35EBC66">
      <w:start w:val="1"/>
      <w:numFmt w:val="decimal"/>
      <w:lvlText w:val=" ARTÍCULO %1°.-"/>
      <w:lvlJc w:val="left"/>
      <w:pPr>
        <w:ind w:left="1353" w:hanging="360"/>
      </w:pPr>
      <w:rPr>
        <w:rFonts w:hint="default"/>
        <w:b/>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20" w15:restartNumberingAfterBreak="0">
    <w:nsid w:val="25A5741B"/>
    <w:multiLevelType w:val="hybridMultilevel"/>
    <w:tmpl w:val="59F80D66"/>
    <w:lvl w:ilvl="0" w:tplc="4FF27A04">
      <w:start w:val="2"/>
      <w:numFmt w:val="decimal"/>
      <w:lvlText w:val="(%1)"/>
      <w:lvlJc w:val="left"/>
      <w:pPr>
        <w:ind w:left="118" w:hanging="389"/>
      </w:pPr>
      <w:rPr>
        <w:rFonts w:ascii="Arial" w:eastAsia="Arial" w:hAnsi="Arial" w:cs="Arial" w:hint="default"/>
        <w:b/>
        <w:bCs/>
        <w:spacing w:val="-1"/>
        <w:w w:val="99"/>
        <w:sz w:val="24"/>
        <w:szCs w:val="24"/>
      </w:rPr>
    </w:lvl>
    <w:lvl w:ilvl="1" w:tplc="3DE4DFFA">
      <w:start w:val="1"/>
      <w:numFmt w:val="decimal"/>
      <w:lvlText w:val="%2."/>
      <w:lvlJc w:val="left"/>
      <w:pPr>
        <w:ind w:left="777" w:hanging="351"/>
      </w:pPr>
      <w:rPr>
        <w:rFonts w:ascii="Arial" w:eastAsia="Arial" w:hAnsi="Arial" w:cs="Arial" w:hint="default"/>
        <w:b/>
        <w:spacing w:val="0"/>
        <w:w w:val="99"/>
        <w:sz w:val="24"/>
        <w:szCs w:val="24"/>
      </w:rPr>
    </w:lvl>
    <w:lvl w:ilvl="2" w:tplc="C53AE234">
      <w:numFmt w:val="bullet"/>
      <w:lvlText w:val="•"/>
      <w:lvlJc w:val="left"/>
      <w:pPr>
        <w:ind w:left="1824" w:hanging="351"/>
      </w:pPr>
      <w:rPr>
        <w:rFonts w:hint="default"/>
      </w:rPr>
    </w:lvl>
    <w:lvl w:ilvl="3" w:tplc="9E2C86D0">
      <w:numFmt w:val="bullet"/>
      <w:lvlText w:val="•"/>
      <w:lvlJc w:val="left"/>
      <w:pPr>
        <w:ind w:left="2828" w:hanging="351"/>
      </w:pPr>
      <w:rPr>
        <w:rFonts w:hint="default"/>
      </w:rPr>
    </w:lvl>
    <w:lvl w:ilvl="4" w:tplc="7486BDC2">
      <w:numFmt w:val="bullet"/>
      <w:lvlText w:val="•"/>
      <w:lvlJc w:val="left"/>
      <w:pPr>
        <w:ind w:left="3833" w:hanging="351"/>
      </w:pPr>
      <w:rPr>
        <w:rFonts w:hint="default"/>
      </w:rPr>
    </w:lvl>
    <w:lvl w:ilvl="5" w:tplc="46DCCAA4">
      <w:numFmt w:val="bullet"/>
      <w:lvlText w:val="•"/>
      <w:lvlJc w:val="left"/>
      <w:pPr>
        <w:ind w:left="4837" w:hanging="351"/>
      </w:pPr>
      <w:rPr>
        <w:rFonts w:hint="default"/>
      </w:rPr>
    </w:lvl>
    <w:lvl w:ilvl="6" w:tplc="89982126">
      <w:numFmt w:val="bullet"/>
      <w:lvlText w:val="•"/>
      <w:lvlJc w:val="left"/>
      <w:pPr>
        <w:ind w:left="5842" w:hanging="351"/>
      </w:pPr>
      <w:rPr>
        <w:rFonts w:hint="default"/>
      </w:rPr>
    </w:lvl>
    <w:lvl w:ilvl="7" w:tplc="17EAE21A">
      <w:numFmt w:val="bullet"/>
      <w:lvlText w:val="•"/>
      <w:lvlJc w:val="left"/>
      <w:pPr>
        <w:ind w:left="6846" w:hanging="351"/>
      </w:pPr>
      <w:rPr>
        <w:rFonts w:hint="default"/>
      </w:rPr>
    </w:lvl>
    <w:lvl w:ilvl="8" w:tplc="9758907C">
      <w:numFmt w:val="bullet"/>
      <w:lvlText w:val="•"/>
      <w:lvlJc w:val="left"/>
      <w:pPr>
        <w:ind w:left="7851" w:hanging="351"/>
      </w:pPr>
      <w:rPr>
        <w:rFonts w:hint="default"/>
      </w:rPr>
    </w:lvl>
  </w:abstractNum>
  <w:abstractNum w:abstractNumId="21" w15:restartNumberingAfterBreak="0">
    <w:nsid w:val="2DC4622C"/>
    <w:multiLevelType w:val="hybridMultilevel"/>
    <w:tmpl w:val="D8BEA9E8"/>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15:restartNumberingAfterBreak="0">
    <w:nsid w:val="2FBD1C8F"/>
    <w:multiLevelType w:val="hybridMultilevel"/>
    <w:tmpl w:val="A694EB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30FA17BA"/>
    <w:multiLevelType w:val="hybridMultilevel"/>
    <w:tmpl w:val="C24A28D6"/>
    <w:lvl w:ilvl="0" w:tplc="3DE4DFFA">
      <w:start w:val="1"/>
      <w:numFmt w:val="decimal"/>
      <w:lvlText w:val="%1."/>
      <w:lvlJc w:val="left"/>
      <w:pPr>
        <w:ind w:left="720" w:hanging="360"/>
      </w:pPr>
      <w:rPr>
        <w:rFonts w:ascii="Arial" w:eastAsia="Arial" w:hAnsi="Arial" w:cs="Arial" w:hint="default"/>
        <w:b/>
        <w:spacing w:val="0"/>
        <w:w w:val="99"/>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10413C5"/>
    <w:multiLevelType w:val="hybridMultilevel"/>
    <w:tmpl w:val="64708D16"/>
    <w:lvl w:ilvl="0" w:tplc="2C0A000F">
      <w:start w:val="1"/>
      <w:numFmt w:val="decimal"/>
      <w:lvlText w:val="%1."/>
      <w:lvlJc w:val="left"/>
      <w:pPr>
        <w:ind w:left="720" w:hanging="360"/>
      </w:pPr>
    </w:lvl>
    <w:lvl w:ilvl="1" w:tplc="2C0A0019">
      <w:start w:val="1"/>
      <w:numFmt w:val="lowerLetter"/>
      <w:lvlText w:val="%2."/>
      <w:lvlJc w:val="left"/>
      <w:pPr>
        <w:ind w:left="1495"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2DC5328"/>
    <w:multiLevelType w:val="hybridMultilevel"/>
    <w:tmpl w:val="02805532"/>
    <w:name w:val="WW8Num822"/>
    <w:lvl w:ilvl="0" w:tplc="FB88415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3E21549"/>
    <w:multiLevelType w:val="hybridMultilevel"/>
    <w:tmpl w:val="84ECB7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3B002793"/>
    <w:multiLevelType w:val="hybridMultilevel"/>
    <w:tmpl w:val="D5D261A6"/>
    <w:lvl w:ilvl="0" w:tplc="88C472EE">
      <w:start w:val="1"/>
      <w:numFmt w:val="decimal"/>
      <w:pStyle w:val="ARTCULO"/>
      <w:lvlText w:val="ARTÍCULO %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3E213A15"/>
    <w:multiLevelType w:val="hybridMultilevel"/>
    <w:tmpl w:val="C3FADCCA"/>
    <w:lvl w:ilvl="0" w:tplc="3DE4DFFA">
      <w:start w:val="1"/>
      <w:numFmt w:val="decimal"/>
      <w:lvlText w:val="%1."/>
      <w:lvlJc w:val="left"/>
      <w:pPr>
        <w:ind w:left="720" w:hanging="360"/>
      </w:pPr>
      <w:rPr>
        <w:rFonts w:ascii="Arial" w:eastAsia="Arial" w:hAnsi="Arial" w:cs="Arial" w:hint="default"/>
        <w:b/>
        <w:spacing w:val="0"/>
        <w:w w:val="99"/>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3F4457C2"/>
    <w:multiLevelType w:val="hybridMultilevel"/>
    <w:tmpl w:val="04A8F3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470A7C4C"/>
    <w:multiLevelType w:val="hybridMultilevel"/>
    <w:tmpl w:val="7FAC83F6"/>
    <w:lvl w:ilvl="0" w:tplc="3DE4DFFA">
      <w:start w:val="1"/>
      <w:numFmt w:val="decimal"/>
      <w:lvlText w:val="%1."/>
      <w:lvlJc w:val="left"/>
      <w:pPr>
        <w:ind w:left="720" w:hanging="360"/>
      </w:pPr>
      <w:rPr>
        <w:rFonts w:ascii="Arial" w:eastAsia="Arial" w:hAnsi="Arial" w:cs="Arial" w:hint="default"/>
        <w:b/>
        <w:spacing w:val="0"/>
        <w:w w:val="99"/>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48E3760D"/>
    <w:multiLevelType w:val="hybridMultilevel"/>
    <w:tmpl w:val="9498F95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2" w15:restartNumberingAfterBreak="0">
    <w:nsid w:val="4966055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9572376"/>
    <w:multiLevelType w:val="multilevel"/>
    <w:tmpl w:val="1BC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77782"/>
    <w:multiLevelType w:val="hybridMultilevel"/>
    <w:tmpl w:val="02805532"/>
    <w:lvl w:ilvl="0" w:tplc="FB884152">
      <w:start w:val="1"/>
      <w:numFmt w:val="decimal"/>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FED77ED"/>
    <w:multiLevelType w:val="hybridMultilevel"/>
    <w:tmpl w:val="C8FE38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18"/>
  </w:num>
  <w:num w:numId="3">
    <w:abstractNumId w:val="19"/>
  </w:num>
  <w:num w:numId="4">
    <w:abstractNumId w:val="27"/>
  </w:num>
  <w:num w:numId="5">
    <w:abstractNumId w:val="14"/>
  </w:num>
  <w:num w:numId="6">
    <w:abstractNumId w:val="1"/>
  </w:num>
  <w:num w:numId="7">
    <w:abstractNumId w:val="15"/>
  </w:num>
  <w:num w:numId="8">
    <w:abstractNumId w:val="16"/>
  </w:num>
  <w:num w:numId="9">
    <w:abstractNumId w:val="21"/>
  </w:num>
  <w:num w:numId="10">
    <w:abstractNumId w:val="28"/>
  </w:num>
  <w:num w:numId="11">
    <w:abstractNumId w:val="30"/>
  </w:num>
  <w:num w:numId="12">
    <w:abstractNumId w:val="23"/>
  </w:num>
  <w:num w:numId="13">
    <w:abstractNumId w:val="31"/>
  </w:num>
  <w:num w:numId="14">
    <w:abstractNumId w:val="29"/>
  </w:num>
  <w:num w:numId="15">
    <w:abstractNumId w:val="24"/>
  </w:num>
  <w:num w:numId="16">
    <w:abstractNumId w:val="25"/>
  </w:num>
  <w:num w:numId="17">
    <w:abstractNumId w:val="32"/>
  </w:num>
  <w:num w:numId="18">
    <w:abstractNumId w:val="34"/>
  </w:num>
  <w:num w:numId="19">
    <w:abstractNumId w:val="0"/>
  </w:num>
  <w:num w:numId="20">
    <w:abstractNumId w:val="17"/>
  </w:num>
  <w:num w:numId="21">
    <w:abstractNumId w:val="22"/>
  </w:num>
  <w:num w:numId="22">
    <w:abstractNumId w:val="26"/>
  </w:num>
  <w:num w:numId="23">
    <w:abstractNumId w:val="35"/>
  </w:num>
  <w:num w:numId="24">
    <w:abstractNumId w:val="33"/>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2D"/>
    <w:rsid w:val="00005C9C"/>
    <w:rsid w:val="00012875"/>
    <w:rsid w:val="00013A0F"/>
    <w:rsid w:val="00022C14"/>
    <w:rsid w:val="000323B2"/>
    <w:rsid w:val="00041CA1"/>
    <w:rsid w:val="000811A8"/>
    <w:rsid w:val="00086680"/>
    <w:rsid w:val="000976B1"/>
    <w:rsid w:val="000C076C"/>
    <w:rsid w:val="000C5AC3"/>
    <w:rsid w:val="000E7FDA"/>
    <w:rsid w:val="00100A35"/>
    <w:rsid w:val="001043D1"/>
    <w:rsid w:val="00110325"/>
    <w:rsid w:val="00112357"/>
    <w:rsid w:val="00114208"/>
    <w:rsid w:val="001318FD"/>
    <w:rsid w:val="001516F1"/>
    <w:rsid w:val="001636E5"/>
    <w:rsid w:val="0017301A"/>
    <w:rsid w:val="0018175B"/>
    <w:rsid w:val="001968AF"/>
    <w:rsid w:val="001A68A9"/>
    <w:rsid w:val="001C52E3"/>
    <w:rsid w:val="001F6F51"/>
    <w:rsid w:val="00220A35"/>
    <w:rsid w:val="00235F07"/>
    <w:rsid w:val="00237D4B"/>
    <w:rsid w:val="00253D6B"/>
    <w:rsid w:val="0027774C"/>
    <w:rsid w:val="00283502"/>
    <w:rsid w:val="00295235"/>
    <w:rsid w:val="002A1CD4"/>
    <w:rsid w:val="002B2EDB"/>
    <w:rsid w:val="002B39D8"/>
    <w:rsid w:val="002C213D"/>
    <w:rsid w:val="002C65C8"/>
    <w:rsid w:val="002D3A71"/>
    <w:rsid w:val="002D4604"/>
    <w:rsid w:val="002D6A3C"/>
    <w:rsid w:val="002E0FE9"/>
    <w:rsid w:val="002F7E99"/>
    <w:rsid w:val="00317A7D"/>
    <w:rsid w:val="00325CAF"/>
    <w:rsid w:val="0033302D"/>
    <w:rsid w:val="003507BE"/>
    <w:rsid w:val="0035144A"/>
    <w:rsid w:val="003520CA"/>
    <w:rsid w:val="003521FA"/>
    <w:rsid w:val="00353B9B"/>
    <w:rsid w:val="0035538A"/>
    <w:rsid w:val="003616AD"/>
    <w:rsid w:val="003744FB"/>
    <w:rsid w:val="00381DDC"/>
    <w:rsid w:val="003D00F3"/>
    <w:rsid w:val="003D39C4"/>
    <w:rsid w:val="003D7453"/>
    <w:rsid w:val="003F2535"/>
    <w:rsid w:val="003F57DF"/>
    <w:rsid w:val="00450EB7"/>
    <w:rsid w:val="00463509"/>
    <w:rsid w:val="00467E49"/>
    <w:rsid w:val="00485068"/>
    <w:rsid w:val="00486DC2"/>
    <w:rsid w:val="004B7292"/>
    <w:rsid w:val="004C1B2A"/>
    <w:rsid w:val="004C6EAA"/>
    <w:rsid w:val="004D3B91"/>
    <w:rsid w:val="004F7F95"/>
    <w:rsid w:val="0050351C"/>
    <w:rsid w:val="00510B09"/>
    <w:rsid w:val="00512030"/>
    <w:rsid w:val="00512E19"/>
    <w:rsid w:val="00516572"/>
    <w:rsid w:val="00535ABE"/>
    <w:rsid w:val="005541A9"/>
    <w:rsid w:val="0056292C"/>
    <w:rsid w:val="005816FE"/>
    <w:rsid w:val="00590FF8"/>
    <w:rsid w:val="005921B2"/>
    <w:rsid w:val="005B0280"/>
    <w:rsid w:val="005E0F38"/>
    <w:rsid w:val="005E6827"/>
    <w:rsid w:val="005F157C"/>
    <w:rsid w:val="005F76A5"/>
    <w:rsid w:val="00624C36"/>
    <w:rsid w:val="0064339B"/>
    <w:rsid w:val="00644416"/>
    <w:rsid w:val="00645C40"/>
    <w:rsid w:val="00674FB4"/>
    <w:rsid w:val="006A2F16"/>
    <w:rsid w:val="006A3018"/>
    <w:rsid w:val="006D3AB3"/>
    <w:rsid w:val="006D7952"/>
    <w:rsid w:val="006F4434"/>
    <w:rsid w:val="007063DE"/>
    <w:rsid w:val="007149BA"/>
    <w:rsid w:val="007308F3"/>
    <w:rsid w:val="0073122F"/>
    <w:rsid w:val="00731357"/>
    <w:rsid w:val="0073351F"/>
    <w:rsid w:val="0073765E"/>
    <w:rsid w:val="00744C80"/>
    <w:rsid w:val="00746680"/>
    <w:rsid w:val="007511C8"/>
    <w:rsid w:val="00767370"/>
    <w:rsid w:val="0077010E"/>
    <w:rsid w:val="0078554A"/>
    <w:rsid w:val="007947F5"/>
    <w:rsid w:val="00795C9B"/>
    <w:rsid w:val="0079649F"/>
    <w:rsid w:val="00797DEC"/>
    <w:rsid w:val="007B1B15"/>
    <w:rsid w:val="007B263E"/>
    <w:rsid w:val="007C3EF2"/>
    <w:rsid w:val="0081471F"/>
    <w:rsid w:val="00840A10"/>
    <w:rsid w:val="00847BDD"/>
    <w:rsid w:val="008504D2"/>
    <w:rsid w:val="0085477F"/>
    <w:rsid w:val="00881BD0"/>
    <w:rsid w:val="00893DD4"/>
    <w:rsid w:val="008F5FAC"/>
    <w:rsid w:val="00901A3A"/>
    <w:rsid w:val="0090289F"/>
    <w:rsid w:val="00910054"/>
    <w:rsid w:val="009147B6"/>
    <w:rsid w:val="00922148"/>
    <w:rsid w:val="00925C55"/>
    <w:rsid w:val="009279DA"/>
    <w:rsid w:val="00945B01"/>
    <w:rsid w:val="00981081"/>
    <w:rsid w:val="009810C8"/>
    <w:rsid w:val="00992672"/>
    <w:rsid w:val="0099301B"/>
    <w:rsid w:val="00994F94"/>
    <w:rsid w:val="009A4BD3"/>
    <w:rsid w:val="009B5B57"/>
    <w:rsid w:val="009C6075"/>
    <w:rsid w:val="009D048A"/>
    <w:rsid w:val="009E07C4"/>
    <w:rsid w:val="009E4104"/>
    <w:rsid w:val="009E61F3"/>
    <w:rsid w:val="009F79E2"/>
    <w:rsid w:val="00A404A2"/>
    <w:rsid w:val="00A56871"/>
    <w:rsid w:val="00A65D5B"/>
    <w:rsid w:val="00A852C0"/>
    <w:rsid w:val="00A97EE6"/>
    <w:rsid w:val="00AA428B"/>
    <w:rsid w:val="00AC3220"/>
    <w:rsid w:val="00AE26E5"/>
    <w:rsid w:val="00AE776F"/>
    <w:rsid w:val="00AF15CA"/>
    <w:rsid w:val="00B005C8"/>
    <w:rsid w:val="00B24590"/>
    <w:rsid w:val="00B25A54"/>
    <w:rsid w:val="00B25C84"/>
    <w:rsid w:val="00B436CA"/>
    <w:rsid w:val="00B543AA"/>
    <w:rsid w:val="00B54AB2"/>
    <w:rsid w:val="00B57BE0"/>
    <w:rsid w:val="00B6073A"/>
    <w:rsid w:val="00B72F49"/>
    <w:rsid w:val="00B828B8"/>
    <w:rsid w:val="00B851C1"/>
    <w:rsid w:val="00B927F1"/>
    <w:rsid w:val="00B9462C"/>
    <w:rsid w:val="00B971D5"/>
    <w:rsid w:val="00BA0F37"/>
    <w:rsid w:val="00BB3FC9"/>
    <w:rsid w:val="00BD4BA0"/>
    <w:rsid w:val="00BD523A"/>
    <w:rsid w:val="00BE41F0"/>
    <w:rsid w:val="00C1587F"/>
    <w:rsid w:val="00C20C20"/>
    <w:rsid w:val="00C22442"/>
    <w:rsid w:val="00C22AE1"/>
    <w:rsid w:val="00C37A99"/>
    <w:rsid w:val="00C45C47"/>
    <w:rsid w:val="00C45DC4"/>
    <w:rsid w:val="00C46692"/>
    <w:rsid w:val="00C66ED6"/>
    <w:rsid w:val="00C84888"/>
    <w:rsid w:val="00C94134"/>
    <w:rsid w:val="00CB00CA"/>
    <w:rsid w:val="00CB2D48"/>
    <w:rsid w:val="00CB4285"/>
    <w:rsid w:val="00CC50BB"/>
    <w:rsid w:val="00CD0C73"/>
    <w:rsid w:val="00CD1EE2"/>
    <w:rsid w:val="00CE7C38"/>
    <w:rsid w:val="00CF3836"/>
    <w:rsid w:val="00D06693"/>
    <w:rsid w:val="00D15BF9"/>
    <w:rsid w:val="00D17EC4"/>
    <w:rsid w:val="00D20D92"/>
    <w:rsid w:val="00D34309"/>
    <w:rsid w:val="00D452DA"/>
    <w:rsid w:val="00D540CE"/>
    <w:rsid w:val="00D57514"/>
    <w:rsid w:val="00D61948"/>
    <w:rsid w:val="00D87220"/>
    <w:rsid w:val="00D90770"/>
    <w:rsid w:val="00D931FB"/>
    <w:rsid w:val="00DB18D3"/>
    <w:rsid w:val="00DB2E77"/>
    <w:rsid w:val="00DC710D"/>
    <w:rsid w:val="00DE107E"/>
    <w:rsid w:val="00DF1399"/>
    <w:rsid w:val="00E166C7"/>
    <w:rsid w:val="00E23A6E"/>
    <w:rsid w:val="00E251E4"/>
    <w:rsid w:val="00E340F1"/>
    <w:rsid w:val="00E4783F"/>
    <w:rsid w:val="00E571EA"/>
    <w:rsid w:val="00E63AD1"/>
    <w:rsid w:val="00E817AC"/>
    <w:rsid w:val="00EA7FB4"/>
    <w:rsid w:val="00EC1787"/>
    <w:rsid w:val="00ED79B6"/>
    <w:rsid w:val="00F04ECE"/>
    <w:rsid w:val="00F159A7"/>
    <w:rsid w:val="00F2595C"/>
    <w:rsid w:val="00F31A3B"/>
    <w:rsid w:val="00F55A6F"/>
    <w:rsid w:val="00F60C48"/>
    <w:rsid w:val="00F617F6"/>
    <w:rsid w:val="00F83ECD"/>
    <w:rsid w:val="00FD072A"/>
    <w:rsid w:val="00FE151E"/>
    <w:rsid w:val="00FE5730"/>
    <w:rsid w:val="00FE57D8"/>
    <w:rsid w:val="00FF3E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46F427"/>
  <w15:docId w15:val="{66ACB8DB-1CC1-4A81-925F-89C9F7F9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s-ES" w:eastAsia="es-ES"/>
    </w:rPr>
  </w:style>
  <w:style w:type="paragraph" w:styleId="Ttulo1">
    <w:name w:val="heading 1"/>
    <w:basedOn w:val="Normal"/>
    <w:next w:val="Normal"/>
    <w:qFormat/>
    <w:pPr>
      <w:keepNext/>
      <w:jc w:val="both"/>
      <w:outlineLvl w:val="0"/>
    </w:pPr>
    <w:rPr>
      <w:b/>
      <w:color w:val="auto"/>
      <w:sz w:val="16"/>
      <w:szCs w:val="20"/>
    </w:rPr>
  </w:style>
  <w:style w:type="paragraph" w:styleId="Ttulo2">
    <w:name w:val="heading 2"/>
    <w:basedOn w:val="Normal"/>
    <w:next w:val="Normal"/>
    <w:qFormat/>
    <w:pPr>
      <w:keepNext/>
      <w:keepLines/>
      <w:spacing w:before="200"/>
      <w:outlineLvl w:val="1"/>
    </w:pPr>
    <w:rPr>
      <w:rFonts w:ascii="Cambria" w:hAnsi="Cambria"/>
      <w:b/>
      <w:bCs/>
      <w:color w:val="4F81BD"/>
      <w:sz w:val="26"/>
      <w:szCs w:val="26"/>
    </w:rPr>
  </w:style>
  <w:style w:type="paragraph" w:styleId="Ttulo3">
    <w:name w:val="heading 3"/>
    <w:basedOn w:val="Normal"/>
    <w:next w:val="Normal"/>
    <w:qFormat/>
    <w:pPr>
      <w:keepNext/>
      <w:suppressAutoHyphens/>
      <w:jc w:val="both"/>
      <w:outlineLvl w:val="2"/>
    </w:pPr>
    <w:rPr>
      <w:rFonts w:ascii="Arial" w:eastAsia="SimSun" w:hAnsi="Arial"/>
      <w:b/>
      <w:color w:val="auto"/>
      <w:kern w:val="1"/>
      <w:lang w:eastAsia="en-US"/>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7">
    <w:name w:val="heading 7"/>
    <w:basedOn w:val="Normal"/>
    <w:next w:val="Normal"/>
    <w:qFormat/>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rPr>
      <w:color w:val="0000FF"/>
      <w:u w:val="single"/>
    </w:rPr>
  </w:style>
  <w:style w:type="character" w:customStyle="1" w:styleId="Ttulo4Car">
    <w:name w:val="Título 4 Car"/>
    <w:semiHidden/>
    <w:rPr>
      <w:rFonts w:ascii="Calibri" w:eastAsia="Times New Roman" w:hAnsi="Calibri" w:cs="Times New Roman"/>
      <w:b/>
      <w:bCs/>
      <w:noProof w:val="0"/>
      <w:color w:val="000000"/>
      <w:sz w:val="28"/>
      <w:szCs w:val="28"/>
      <w:lang w:val="es-ES" w:eastAsia="es-ES"/>
    </w:rPr>
  </w:style>
  <w:style w:type="character" w:customStyle="1" w:styleId="Ttulo5Car">
    <w:name w:val="Título 5 Car"/>
    <w:semiHidden/>
    <w:rPr>
      <w:rFonts w:ascii="Calibri" w:eastAsia="Times New Roman" w:hAnsi="Calibri" w:cs="Times New Roman"/>
      <w:b/>
      <w:bCs/>
      <w:i/>
      <w:iCs/>
      <w:noProof w:val="0"/>
      <w:color w:val="000000"/>
      <w:sz w:val="26"/>
      <w:szCs w:val="26"/>
      <w:lang w:val="es-ES" w:eastAsia="es-ES"/>
    </w:rPr>
  </w:style>
  <w:style w:type="character" w:customStyle="1" w:styleId="Ttulo6Car">
    <w:name w:val="Título 6 Car"/>
    <w:semiHidden/>
    <w:rPr>
      <w:rFonts w:ascii="Calibri" w:eastAsia="Times New Roman" w:hAnsi="Calibri" w:cs="Times New Roman"/>
      <w:b/>
      <w:bCs/>
      <w:noProof w:val="0"/>
      <w:color w:val="000000"/>
      <w:sz w:val="22"/>
      <w:szCs w:val="22"/>
      <w:lang w:val="es-ES" w:eastAsia="es-ES"/>
    </w:rPr>
  </w:style>
  <w:style w:type="character" w:customStyle="1" w:styleId="Ttulo7Car">
    <w:name w:val="Título 7 Car"/>
    <w:semiHidden/>
    <w:rPr>
      <w:rFonts w:ascii="Calibri" w:eastAsia="Times New Roman" w:hAnsi="Calibri" w:cs="Times New Roman"/>
      <w:noProof w:val="0"/>
      <w:color w:val="000000"/>
      <w:sz w:val="24"/>
      <w:szCs w:val="24"/>
      <w:lang w:val="es-ES" w:eastAsia="es-ES"/>
    </w:rPr>
  </w:style>
  <w:style w:type="paragraph" w:styleId="Textoindependiente3">
    <w:name w:val="Body Text 3"/>
    <w:basedOn w:val="Normal"/>
    <w:semiHidden/>
    <w:unhideWhenUsed/>
    <w:pPr>
      <w:spacing w:after="120"/>
    </w:pPr>
    <w:rPr>
      <w:color w:val="auto"/>
      <w:sz w:val="16"/>
      <w:szCs w:val="16"/>
      <w:lang w:val="es-ES_tradnl"/>
    </w:rPr>
  </w:style>
  <w:style w:type="character" w:customStyle="1" w:styleId="Textoindependiente3Car">
    <w:name w:val="Texto independiente 3 Car"/>
    <w:rPr>
      <w:noProof w:val="0"/>
      <w:sz w:val="16"/>
      <w:szCs w:val="16"/>
      <w:lang w:val="es-ES_tradnl" w:eastAsia="es-ES"/>
    </w:rPr>
  </w:style>
  <w:style w:type="paragraph" w:customStyle="1" w:styleId="p7">
    <w:name w:val="p7"/>
    <w:basedOn w:val="Normal"/>
    <w:pPr>
      <w:widowControl w:val="0"/>
      <w:tabs>
        <w:tab w:val="left" w:pos="720"/>
      </w:tabs>
      <w:autoSpaceDE w:val="0"/>
      <w:autoSpaceDN w:val="0"/>
      <w:adjustRightInd w:val="0"/>
      <w:spacing w:line="280" w:lineRule="atLeast"/>
      <w:jc w:val="both"/>
    </w:pPr>
    <w:rPr>
      <w:color w:val="auto"/>
    </w:rPr>
  </w:style>
  <w:style w:type="paragraph" w:customStyle="1" w:styleId="p1">
    <w:name w:val="p1"/>
    <w:basedOn w:val="Normal"/>
    <w:pPr>
      <w:widowControl w:val="0"/>
      <w:tabs>
        <w:tab w:val="left" w:pos="280"/>
      </w:tabs>
      <w:autoSpaceDE w:val="0"/>
      <w:autoSpaceDN w:val="0"/>
      <w:adjustRightInd w:val="0"/>
      <w:spacing w:line="280" w:lineRule="atLeast"/>
      <w:ind w:left="1160"/>
      <w:jc w:val="both"/>
    </w:pPr>
    <w:rPr>
      <w:color w:val="auto"/>
    </w:rPr>
  </w:style>
  <w:style w:type="paragraph" w:customStyle="1" w:styleId="p2">
    <w:name w:val="p2"/>
    <w:basedOn w:val="Normal"/>
    <w:pPr>
      <w:widowControl w:val="0"/>
      <w:tabs>
        <w:tab w:val="left" w:pos="720"/>
      </w:tabs>
      <w:autoSpaceDE w:val="0"/>
      <w:autoSpaceDN w:val="0"/>
      <w:adjustRightInd w:val="0"/>
      <w:spacing w:line="280" w:lineRule="atLeast"/>
      <w:jc w:val="both"/>
    </w:pPr>
    <w:rPr>
      <w:color w:val="auto"/>
    </w:rPr>
  </w:style>
  <w:style w:type="paragraph" w:customStyle="1" w:styleId="p3">
    <w:name w:val="p3"/>
    <w:basedOn w:val="Normal"/>
    <w:pPr>
      <w:widowControl w:val="0"/>
      <w:tabs>
        <w:tab w:val="left" w:pos="720"/>
      </w:tabs>
      <w:autoSpaceDE w:val="0"/>
      <w:autoSpaceDN w:val="0"/>
      <w:adjustRightInd w:val="0"/>
      <w:spacing w:line="280" w:lineRule="atLeast"/>
      <w:jc w:val="both"/>
    </w:pPr>
    <w:rPr>
      <w:color w:val="auto"/>
    </w:rPr>
  </w:style>
  <w:style w:type="paragraph" w:customStyle="1" w:styleId="p4">
    <w:name w:val="p4"/>
    <w:basedOn w:val="Normal"/>
    <w:pPr>
      <w:widowControl w:val="0"/>
      <w:tabs>
        <w:tab w:val="left" w:pos="840"/>
      </w:tabs>
      <w:autoSpaceDE w:val="0"/>
      <w:autoSpaceDN w:val="0"/>
      <w:adjustRightInd w:val="0"/>
      <w:spacing w:line="240" w:lineRule="atLeast"/>
      <w:ind w:left="576" w:hanging="864"/>
      <w:jc w:val="both"/>
    </w:pPr>
    <w:rPr>
      <w:color w:val="auto"/>
    </w:rPr>
  </w:style>
  <w:style w:type="paragraph" w:customStyle="1" w:styleId="p5">
    <w:name w:val="p5"/>
    <w:basedOn w:val="Normal"/>
    <w:pPr>
      <w:widowControl w:val="0"/>
      <w:tabs>
        <w:tab w:val="left" w:pos="720"/>
      </w:tabs>
      <w:autoSpaceDE w:val="0"/>
      <w:autoSpaceDN w:val="0"/>
      <w:adjustRightInd w:val="0"/>
      <w:spacing w:line="240" w:lineRule="atLeast"/>
    </w:pPr>
    <w:rPr>
      <w:color w:val="auto"/>
    </w:rPr>
  </w:style>
  <w:style w:type="paragraph" w:customStyle="1" w:styleId="p9">
    <w:name w:val="p9"/>
    <w:basedOn w:val="Normal"/>
    <w:pPr>
      <w:widowControl w:val="0"/>
      <w:tabs>
        <w:tab w:val="left" w:pos="720"/>
      </w:tabs>
      <w:autoSpaceDE w:val="0"/>
      <w:autoSpaceDN w:val="0"/>
      <w:adjustRightInd w:val="0"/>
      <w:spacing w:line="300" w:lineRule="atLeast"/>
    </w:pPr>
    <w:rPr>
      <w:color w:val="auto"/>
    </w:rPr>
  </w:style>
  <w:style w:type="paragraph" w:customStyle="1" w:styleId="p6">
    <w:name w:val="p6"/>
    <w:basedOn w:val="Normal"/>
    <w:pPr>
      <w:widowControl w:val="0"/>
      <w:tabs>
        <w:tab w:val="left" w:pos="360"/>
      </w:tabs>
      <w:autoSpaceDE w:val="0"/>
      <w:autoSpaceDN w:val="0"/>
      <w:adjustRightInd w:val="0"/>
      <w:spacing w:line="240" w:lineRule="atLeast"/>
      <w:ind w:left="1008" w:hanging="432"/>
    </w:pPr>
    <w:rPr>
      <w:color w:val="auto"/>
    </w:rPr>
  </w:style>
  <w:style w:type="paragraph" w:customStyle="1" w:styleId="t9">
    <w:name w:val="t9"/>
    <w:basedOn w:val="Normal"/>
    <w:pPr>
      <w:widowControl w:val="0"/>
      <w:autoSpaceDE w:val="0"/>
      <w:autoSpaceDN w:val="0"/>
      <w:adjustRightInd w:val="0"/>
      <w:spacing w:line="240" w:lineRule="atLeast"/>
    </w:pPr>
    <w:rPr>
      <w:color w:val="auto"/>
    </w:rPr>
  </w:style>
  <w:style w:type="paragraph" w:customStyle="1" w:styleId="Default">
    <w:name w:val="Default"/>
    <w:pPr>
      <w:autoSpaceDE w:val="0"/>
      <w:autoSpaceDN w:val="0"/>
      <w:adjustRightInd w:val="0"/>
    </w:pPr>
    <w:rPr>
      <w:rFonts w:ascii="Arial" w:eastAsia="Calibri" w:hAnsi="Arial" w:cs="Arial"/>
      <w:color w:val="000000"/>
      <w:sz w:val="24"/>
      <w:szCs w:val="24"/>
      <w:lang w:val="es-AR"/>
    </w:rPr>
  </w:style>
  <w:style w:type="paragraph" w:styleId="Textoindependiente">
    <w:name w:val="Body Text"/>
    <w:basedOn w:val="Normal"/>
    <w:semiHidden/>
    <w:pPr>
      <w:spacing w:after="120"/>
    </w:pPr>
    <w:rPr>
      <w:color w:val="auto"/>
      <w:szCs w:val="20"/>
      <w:lang w:val="es-ES_tradnl"/>
    </w:rPr>
  </w:style>
  <w:style w:type="character" w:customStyle="1" w:styleId="TextoindependienteCar">
    <w:name w:val="Texto independiente Car"/>
    <w:rPr>
      <w:noProof w:val="0"/>
      <w:sz w:val="24"/>
      <w:lang w:val="es-ES_tradnl" w:eastAsia="es-ES"/>
    </w:rPr>
  </w:style>
  <w:style w:type="paragraph" w:styleId="Sangradetextonormal">
    <w:name w:val="Body Text Indent"/>
    <w:basedOn w:val="Normal"/>
    <w:semiHidden/>
    <w:pPr>
      <w:spacing w:after="120"/>
      <w:ind w:left="283"/>
    </w:pPr>
    <w:rPr>
      <w:color w:val="auto"/>
      <w:szCs w:val="20"/>
      <w:lang w:val="es-ES_tradnl"/>
    </w:rPr>
  </w:style>
  <w:style w:type="character" w:customStyle="1" w:styleId="SangradetextonormalCar">
    <w:name w:val="Sangría de texto normal Car"/>
    <w:rPr>
      <w:noProof w:val="0"/>
      <w:sz w:val="24"/>
      <w:lang w:val="es-ES_tradnl" w:eastAsia="es-ES"/>
    </w:rPr>
  </w:style>
  <w:style w:type="character" w:customStyle="1" w:styleId="PiedepginaCar">
    <w:name w:val="Pie de página Car"/>
    <w:rPr>
      <w:noProof w:val="0"/>
      <w:color w:val="000000"/>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noProof w:val="0"/>
      <w:color w:val="000000"/>
      <w:sz w:val="16"/>
      <w:szCs w:val="16"/>
      <w:lang w:val="es-ES" w:eastAsia="es-ES"/>
    </w:rPr>
  </w:style>
  <w:style w:type="paragraph" w:styleId="Prrafodelista">
    <w:name w:val="List Paragraph"/>
    <w:basedOn w:val="Normal"/>
    <w:uiPriority w:val="34"/>
    <w:qFormat/>
    <w:pPr>
      <w:ind w:left="720"/>
      <w:contextualSpacing/>
    </w:pPr>
  </w:style>
  <w:style w:type="character" w:customStyle="1" w:styleId="apple-converted-space">
    <w:name w:val="apple-converted-space"/>
    <w:basedOn w:val="Fuentedeprrafopredeter"/>
  </w:style>
  <w:style w:type="character" w:customStyle="1" w:styleId="Ttulo2Car">
    <w:name w:val="Título 2 Car"/>
    <w:semiHidden/>
    <w:rPr>
      <w:rFonts w:ascii="Cambria" w:eastAsia="Times New Roman" w:hAnsi="Cambria" w:cs="Times New Roman"/>
      <w:b/>
      <w:bCs/>
      <w:noProof w:val="0"/>
      <w:color w:val="4F81BD"/>
      <w:sz w:val="26"/>
      <w:szCs w:val="26"/>
      <w:lang w:val="es-ES" w:eastAsia="es-ES"/>
    </w:rPr>
  </w:style>
  <w:style w:type="character" w:customStyle="1" w:styleId="EncabezadoCar">
    <w:name w:val="Encabezado Car"/>
    <w:uiPriority w:val="99"/>
    <w:rPr>
      <w:noProof w:val="0"/>
      <w:color w:val="000000"/>
      <w:sz w:val="24"/>
      <w:szCs w:val="24"/>
      <w:lang w:val="es-ES" w:eastAsia="es-ES"/>
    </w:rPr>
  </w:style>
  <w:style w:type="paragraph" w:styleId="Sangra2detindependiente">
    <w:name w:val="Body Text Indent 2"/>
    <w:basedOn w:val="Normal"/>
    <w:link w:val="Sangra2detindependienteCar"/>
    <w:uiPriority w:val="99"/>
    <w:semiHidden/>
    <w:unhideWhenUsed/>
    <w:rsid w:val="00F2595C"/>
    <w:pPr>
      <w:spacing w:after="120" w:line="480" w:lineRule="auto"/>
      <w:ind w:left="283"/>
    </w:pPr>
  </w:style>
  <w:style w:type="character" w:customStyle="1" w:styleId="Sangra2detindependienteCar">
    <w:name w:val="Sangría 2 de t. independiente Car"/>
    <w:link w:val="Sangra2detindependiente"/>
    <w:uiPriority w:val="99"/>
    <w:semiHidden/>
    <w:rsid w:val="00F2595C"/>
    <w:rPr>
      <w:color w:val="000000"/>
      <w:sz w:val="24"/>
      <w:szCs w:val="24"/>
    </w:rPr>
  </w:style>
  <w:style w:type="paragraph" w:styleId="Sinespaciado">
    <w:name w:val="No Spacing"/>
    <w:aliases w:val="RAS"/>
    <w:autoRedefine/>
    <w:uiPriority w:val="1"/>
    <w:qFormat/>
    <w:rsid w:val="00DF1399"/>
    <w:pPr>
      <w:tabs>
        <w:tab w:val="left" w:pos="426"/>
      </w:tabs>
      <w:jc w:val="both"/>
    </w:pPr>
    <w:rPr>
      <w:rFonts w:ascii="Arial" w:eastAsia="Calibri" w:hAnsi="Arial" w:cs="Arial"/>
      <w:sz w:val="24"/>
      <w:szCs w:val="24"/>
      <w:lang w:val="es-ES"/>
    </w:rPr>
  </w:style>
  <w:style w:type="paragraph" w:customStyle="1" w:styleId="ARTCULO">
    <w:name w:val="ARTÍCULO"/>
    <w:basedOn w:val="Normal"/>
    <w:link w:val="ARTCULOCar"/>
    <w:qFormat/>
    <w:rsid w:val="00BD523A"/>
    <w:pPr>
      <w:numPr>
        <w:numId w:val="4"/>
      </w:numPr>
      <w:tabs>
        <w:tab w:val="left" w:pos="1843"/>
      </w:tabs>
      <w:suppressAutoHyphens/>
      <w:spacing w:after="120"/>
      <w:ind w:left="0" w:firstLine="0"/>
      <w:jc w:val="both"/>
    </w:pPr>
    <w:rPr>
      <w:rFonts w:ascii="Arial" w:hAnsi="Arial" w:cs="Arial"/>
      <w:color w:val="auto"/>
      <w:lang w:eastAsia="ar-SA"/>
    </w:rPr>
  </w:style>
  <w:style w:type="character" w:customStyle="1" w:styleId="Refdecomentario1">
    <w:name w:val="Ref. de comentario1"/>
    <w:rsid w:val="00CD0C73"/>
    <w:rPr>
      <w:sz w:val="16"/>
      <w:szCs w:val="16"/>
    </w:rPr>
  </w:style>
  <w:style w:type="character" w:customStyle="1" w:styleId="ARTCULOCar">
    <w:name w:val="ARTÍCULO Car"/>
    <w:link w:val="ARTCULO"/>
    <w:rsid w:val="00BD523A"/>
    <w:rPr>
      <w:rFonts w:ascii="Arial" w:hAnsi="Arial" w:cs="Arial"/>
      <w:sz w:val="24"/>
      <w:szCs w:val="24"/>
      <w:lang w:val="es-ES" w:eastAsia="ar-SA"/>
    </w:rPr>
  </w:style>
  <w:style w:type="paragraph" w:styleId="Descripcin">
    <w:name w:val="caption"/>
    <w:basedOn w:val="Normal"/>
    <w:next w:val="Normal"/>
    <w:uiPriority w:val="35"/>
    <w:unhideWhenUsed/>
    <w:qFormat/>
    <w:rsid w:val="00CD0C73"/>
    <w:pPr>
      <w:suppressAutoHyphens/>
    </w:pPr>
    <w:rPr>
      <w:rFonts w:eastAsia="SimSun"/>
      <w:b/>
      <w:bCs/>
      <w:color w:val="auto"/>
      <w:sz w:val="20"/>
      <w:szCs w:val="20"/>
      <w:lang w:eastAsia="ar-SA"/>
    </w:rPr>
  </w:style>
  <w:style w:type="paragraph" w:styleId="Textonotapie">
    <w:name w:val="footnote text"/>
    <w:basedOn w:val="Normal"/>
    <w:link w:val="TextonotapieCar"/>
    <w:uiPriority w:val="99"/>
    <w:semiHidden/>
    <w:unhideWhenUsed/>
    <w:rsid w:val="00CD0C73"/>
    <w:pPr>
      <w:suppressAutoHyphens/>
    </w:pPr>
    <w:rPr>
      <w:rFonts w:eastAsia="SimSun"/>
      <w:color w:val="auto"/>
      <w:sz w:val="20"/>
      <w:szCs w:val="20"/>
      <w:lang w:eastAsia="ar-SA"/>
    </w:rPr>
  </w:style>
  <w:style w:type="character" w:customStyle="1" w:styleId="TextonotapieCar">
    <w:name w:val="Texto nota pie Car"/>
    <w:link w:val="Textonotapie"/>
    <w:uiPriority w:val="99"/>
    <w:semiHidden/>
    <w:rsid w:val="00CD0C73"/>
    <w:rPr>
      <w:rFonts w:eastAsia="SimSun"/>
      <w:lang w:val="es-ES" w:eastAsia="ar-SA"/>
    </w:rPr>
  </w:style>
  <w:style w:type="character" w:styleId="Refdenotaalpie">
    <w:name w:val="footnote reference"/>
    <w:uiPriority w:val="99"/>
    <w:semiHidden/>
    <w:unhideWhenUsed/>
    <w:rsid w:val="00CD0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9428">
      <w:bodyDiv w:val="1"/>
      <w:marLeft w:val="0"/>
      <w:marRight w:val="0"/>
      <w:marTop w:val="0"/>
      <w:marBottom w:val="0"/>
      <w:divBdr>
        <w:top w:val="none" w:sz="0" w:space="0" w:color="auto"/>
        <w:left w:val="none" w:sz="0" w:space="0" w:color="auto"/>
        <w:bottom w:val="none" w:sz="0" w:space="0" w:color="auto"/>
        <w:right w:val="none" w:sz="0" w:space="0" w:color="auto"/>
      </w:divBdr>
    </w:div>
    <w:div w:id="642465545">
      <w:bodyDiv w:val="1"/>
      <w:marLeft w:val="0"/>
      <w:marRight w:val="0"/>
      <w:marTop w:val="0"/>
      <w:marBottom w:val="0"/>
      <w:divBdr>
        <w:top w:val="none" w:sz="0" w:space="0" w:color="auto"/>
        <w:left w:val="none" w:sz="0" w:space="0" w:color="auto"/>
        <w:bottom w:val="none" w:sz="0" w:space="0" w:color="auto"/>
        <w:right w:val="none" w:sz="0" w:space="0" w:color="auto"/>
      </w:divBdr>
    </w:div>
    <w:div w:id="1135029893">
      <w:bodyDiv w:val="1"/>
      <w:marLeft w:val="0"/>
      <w:marRight w:val="0"/>
      <w:marTop w:val="0"/>
      <w:marBottom w:val="0"/>
      <w:divBdr>
        <w:top w:val="none" w:sz="0" w:space="0" w:color="auto"/>
        <w:left w:val="none" w:sz="0" w:space="0" w:color="auto"/>
        <w:bottom w:val="none" w:sz="0" w:space="0" w:color="auto"/>
        <w:right w:val="none" w:sz="0" w:space="0" w:color="auto"/>
      </w:divBdr>
    </w:div>
    <w:div w:id="1605185011">
      <w:bodyDiv w:val="1"/>
      <w:marLeft w:val="0"/>
      <w:marRight w:val="0"/>
      <w:marTop w:val="0"/>
      <w:marBottom w:val="0"/>
      <w:divBdr>
        <w:top w:val="none" w:sz="0" w:space="0" w:color="auto"/>
        <w:left w:val="none" w:sz="0" w:space="0" w:color="auto"/>
        <w:bottom w:val="none" w:sz="0" w:space="0" w:color="auto"/>
        <w:right w:val="none" w:sz="0" w:space="0" w:color="auto"/>
      </w:divBdr>
    </w:div>
    <w:div w:id="1661538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cran.r-project.org/doc/contrib/rdebuts_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4634-938D-4F21-87A2-780F9725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1600</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11270</CharactersWithSpaces>
  <SharedDoc>false</SharedDoc>
  <HLinks>
    <vt:vector size="30" baseType="variant">
      <vt:variant>
        <vt:i4>6226010</vt:i4>
      </vt:variant>
      <vt:variant>
        <vt:i4>15</vt:i4>
      </vt:variant>
      <vt:variant>
        <vt:i4>0</vt:i4>
      </vt:variant>
      <vt:variant>
        <vt:i4>5</vt:i4>
      </vt:variant>
      <vt:variant>
        <vt:lpwstr>http://www.r-project.org/</vt:lpwstr>
      </vt:variant>
      <vt:variant>
        <vt:lpwstr/>
      </vt:variant>
      <vt:variant>
        <vt:i4>6226010</vt:i4>
      </vt:variant>
      <vt:variant>
        <vt:i4>12</vt:i4>
      </vt:variant>
      <vt:variant>
        <vt:i4>0</vt:i4>
      </vt:variant>
      <vt:variant>
        <vt:i4>5</vt:i4>
      </vt:variant>
      <vt:variant>
        <vt:lpwstr>http://www.r-project.org/</vt:lpwstr>
      </vt:variant>
      <vt:variant>
        <vt:lpwstr/>
      </vt:variant>
      <vt:variant>
        <vt:i4>6226010</vt:i4>
      </vt:variant>
      <vt:variant>
        <vt:i4>9</vt:i4>
      </vt:variant>
      <vt:variant>
        <vt:i4>0</vt:i4>
      </vt:variant>
      <vt:variant>
        <vt:i4>5</vt:i4>
      </vt:variant>
      <vt:variant>
        <vt:lpwstr>http://www.r-project.org/</vt:lpwstr>
      </vt:variant>
      <vt:variant>
        <vt:lpwstr/>
      </vt:variant>
      <vt:variant>
        <vt:i4>7798853</vt:i4>
      </vt:variant>
      <vt:variant>
        <vt:i4>6</vt:i4>
      </vt:variant>
      <vt:variant>
        <vt:i4>0</vt:i4>
      </vt:variant>
      <vt:variant>
        <vt:i4>5</vt:i4>
      </vt:variant>
      <vt:variant>
        <vt:lpwstr>http://cran.r-project.org/doc/contrib/rdebuts_es.pdf</vt:lpwstr>
      </vt:variant>
      <vt:variant>
        <vt:lpwstr/>
      </vt:variant>
      <vt:variant>
        <vt:i4>4587526</vt:i4>
      </vt:variant>
      <vt:variant>
        <vt:i4>0</vt:i4>
      </vt:variant>
      <vt:variant>
        <vt:i4>0</vt:i4>
      </vt:variant>
      <vt:variant>
        <vt:i4>5</vt:i4>
      </vt:variant>
      <vt:variant>
        <vt:lpwstr>http://www.exactas.unlpam.edu.ar/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Elsa</cp:lastModifiedBy>
  <cp:revision>3</cp:revision>
  <cp:lastPrinted>2020-04-30T13:39:00Z</cp:lastPrinted>
  <dcterms:created xsi:type="dcterms:W3CDTF">2021-07-30T11:31:00Z</dcterms:created>
  <dcterms:modified xsi:type="dcterms:W3CDTF">2021-07-30T12:00:00Z</dcterms:modified>
</cp:coreProperties>
</file>